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A0" w:rsidRPr="00231CDC" w:rsidRDefault="00DA1699" w:rsidP="00DA1699">
      <w:pPr>
        <w:jc w:val="center"/>
        <w:rPr>
          <w:color w:val="auto"/>
        </w:rPr>
      </w:pPr>
      <w:r w:rsidRPr="00231CDC">
        <w:rPr>
          <w:rFonts w:hint="eastAsia"/>
          <w:color w:val="auto"/>
        </w:rPr>
        <w:t>一般財団法人</w:t>
      </w:r>
      <w:r w:rsidRPr="00231CDC">
        <w:rPr>
          <w:color w:val="auto"/>
        </w:rPr>
        <w:t xml:space="preserve"> </w:t>
      </w:r>
      <w:r w:rsidRPr="00231CDC">
        <w:rPr>
          <w:rFonts w:hint="eastAsia"/>
          <w:color w:val="auto"/>
        </w:rPr>
        <w:t>工業所有権協力センターの</w:t>
      </w:r>
      <w:r w:rsidR="008977A0" w:rsidRPr="00231CDC">
        <w:rPr>
          <w:rFonts w:hint="eastAsia"/>
          <w:color w:val="auto"/>
        </w:rPr>
        <w:t>事務系幹部職員の</w:t>
      </w:r>
      <w:r w:rsidRPr="00231CDC">
        <w:rPr>
          <w:rFonts w:hint="eastAsia"/>
          <w:color w:val="auto"/>
        </w:rPr>
        <w:t>公募について</w:t>
      </w:r>
    </w:p>
    <w:p w:rsidR="00DA1699" w:rsidRPr="00231CDC" w:rsidRDefault="00DA1699" w:rsidP="00DA1699">
      <w:pPr>
        <w:jc w:val="center"/>
        <w:rPr>
          <w:color w:val="auto"/>
        </w:rPr>
      </w:pPr>
      <w:r w:rsidRPr="00231CDC">
        <w:rPr>
          <w:rFonts w:hint="eastAsia"/>
          <w:color w:val="auto"/>
        </w:rPr>
        <w:t>募集要領</w:t>
      </w:r>
    </w:p>
    <w:p w:rsidR="00FA2C64" w:rsidRPr="00231CDC" w:rsidRDefault="00FA2C64" w:rsidP="00DA1699">
      <w:pPr>
        <w:rPr>
          <w:color w:val="auto"/>
        </w:rPr>
      </w:pPr>
    </w:p>
    <w:p w:rsidR="0099342D" w:rsidRPr="00231CDC" w:rsidRDefault="0099342D" w:rsidP="00DA1699">
      <w:pPr>
        <w:rPr>
          <w:color w:val="auto"/>
        </w:rPr>
      </w:pPr>
    </w:p>
    <w:p w:rsidR="00DA1699" w:rsidRPr="00231CDC" w:rsidRDefault="00DA1699" w:rsidP="00DA1699">
      <w:pPr>
        <w:rPr>
          <w:color w:val="auto"/>
        </w:rPr>
      </w:pPr>
      <w:r w:rsidRPr="00231CDC">
        <w:rPr>
          <w:rFonts w:hint="eastAsia"/>
          <w:color w:val="auto"/>
        </w:rPr>
        <w:t>１．公募する役職</w:t>
      </w:r>
    </w:p>
    <w:p w:rsidR="008977A0" w:rsidRPr="00231CDC" w:rsidRDefault="00DA1699" w:rsidP="008977A0">
      <w:pPr>
        <w:ind w:firstLineChars="58" w:firstLine="140"/>
        <w:rPr>
          <w:rFonts w:ascii="ＭＳ Ｐ明朝" w:hAnsi="ＭＳ Ｐ明朝"/>
          <w:color w:val="auto"/>
          <w:szCs w:val="22"/>
        </w:rPr>
      </w:pPr>
      <w:r w:rsidRPr="00231CDC">
        <w:rPr>
          <w:rFonts w:hint="eastAsia"/>
          <w:color w:val="auto"/>
        </w:rPr>
        <w:t xml:space="preserve">　</w:t>
      </w:r>
      <w:r w:rsidR="00121A41" w:rsidRPr="00231CDC">
        <w:rPr>
          <w:rFonts w:ascii="ＭＳ Ｐ明朝" w:hAnsi="ＭＳ Ｐ明朝" w:hint="eastAsia"/>
          <w:color w:val="auto"/>
          <w:szCs w:val="22"/>
        </w:rPr>
        <w:t>事務系</w:t>
      </w:r>
      <w:r w:rsidR="00D35793" w:rsidRPr="00231CDC">
        <w:rPr>
          <w:rFonts w:ascii="ＭＳ Ｐ明朝" w:hAnsi="ＭＳ Ｐ明朝" w:hint="eastAsia"/>
          <w:color w:val="auto"/>
          <w:szCs w:val="22"/>
        </w:rPr>
        <w:t>幹部職員（</w:t>
      </w:r>
      <w:r w:rsidR="00176D24">
        <w:rPr>
          <w:rFonts w:ascii="ＭＳ Ｐ明朝" w:hAnsi="ＭＳ Ｐ明朝" w:hint="eastAsia"/>
          <w:color w:val="auto"/>
          <w:szCs w:val="22"/>
        </w:rPr>
        <w:t>部長</w:t>
      </w:r>
      <w:r w:rsidR="003239DC">
        <w:rPr>
          <w:rFonts w:ascii="ＭＳ Ｐ明朝" w:hAnsi="ＭＳ Ｐ明朝" w:hint="eastAsia"/>
          <w:color w:val="auto"/>
          <w:szCs w:val="22"/>
        </w:rPr>
        <w:t>級</w:t>
      </w:r>
      <w:r w:rsidR="00E81C1D" w:rsidRPr="00231CDC">
        <w:rPr>
          <w:rFonts w:ascii="ＭＳ Ｐ明朝" w:hAnsi="ＭＳ Ｐ明朝" w:hint="eastAsia"/>
          <w:color w:val="auto"/>
          <w:szCs w:val="22"/>
        </w:rPr>
        <w:t>）１名</w:t>
      </w:r>
    </w:p>
    <w:p w:rsidR="00DA1699" w:rsidRPr="00231CDC" w:rsidRDefault="00DA1699" w:rsidP="00DA1699">
      <w:pPr>
        <w:rPr>
          <w:color w:val="auto"/>
        </w:rPr>
      </w:pPr>
    </w:p>
    <w:p w:rsidR="00DA1699" w:rsidRPr="00231CDC" w:rsidRDefault="00593499" w:rsidP="00DA1699">
      <w:pPr>
        <w:rPr>
          <w:color w:val="auto"/>
        </w:rPr>
      </w:pPr>
      <w:r w:rsidRPr="00231CDC">
        <w:rPr>
          <w:rFonts w:hint="eastAsia"/>
          <w:color w:val="auto"/>
        </w:rPr>
        <w:t>２</w:t>
      </w:r>
      <w:r w:rsidR="008F1840" w:rsidRPr="00231CDC">
        <w:rPr>
          <w:rFonts w:hint="eastAsia"/>
          <w:color w:val="auto"/>
        </w:rPr>
        <w:t>．当財団の</w:t>
      </w:r>
      <w:r w:rsidR="00417435">
        <w:rPr>
          <w:rFonts w:hint="eastAsia"/>
          <w:color w:val="auto"/>
        </w:rPr>
        <w:t>実施</w:t>
      </w:r>
      <w:r w:rsidR="00DA1699" w:rsidRPr="00231CDC">
        <w:rPr>
          <w:rFonts w:hint="eastAsia"/>
          <w:color w:val="auto"/>
        </w:rPr>
        <w:t>事業</w:t>
      </w:r>
    </w:p>
    <w:p w:rsidR="00DA1699" w:rsidRPr="00231CDC" w:rsidRDefault="00DA1699" w:rsidP="00DA1699">
      <w:pPr>
        <w:ind w:leftChars="100" w:left="242" w:firstLineChars="100" w:firstLine="242"/>
        <w:rPr>
          <w:color w:val="auto"/>
        </w:rPr>
      </w:pPr>
      <w:r w:rsidRPr="00231CDC">
        <w:rPr>
          <w:rFonts w:hint="eastAsia"/>
          <w:color w:val="auto"/>
        </w:rPr>
        <w:t>当財団は、工業所有権に関連する調査及び関連する基盤の整備を促進することにより、産業技術の振興を図り、もって我が国の産業及び経済の発展に寄与することを目的とし、次の事業を行っています。</w:t>
      </w:r>
    </w:p>
    <w:p w:rsidR="008977A0" w:rsidRPr="00231CDC" w:rsidRDefault="008977A0" w:rsidP="00DA1699">
      <w:pPr>
        <w:rPr>
          <w:color w:val="auto"/>
        </w:rPr>
      </w:pPr>
    </w:p>
    <w:p w:rsidR="00DA1699" w:rsidRPr="00231CDC" w:rsidRDefault="00DA1699" w:rsidP="00DA1699">
      <w:pPr>
        <w:rPr>
          <w:color w:val="auto"/>
        </w:rPr>
      </w:pPr>
      <w:r w:rsidRPr="00231CDC">
        <w:rPr>
          <w:rFonts w:hint="eastAsia"/>
          <w:color w:val="auto"/>
        </w:rPr>
        <w:t>（１）「工業所有権に関する手続等の特例に関する法律」に基づく調査事業</w:t>
      </w:r>
    </w:p>
    <w:p w:rsidR="008977A0" w:rsidRPr="00231CDC" w:rsidRDefault="00DA1699" w:rsidP="008977A0">
      <w:pPr>
        <w:ind w:leftChars="100" w:left="484" w:hangingChars="100" w:hanging="242"/>
        <w:rPr>
          <w:color w:val="auto"/>
        </w:rPr>
      </w:pPr>
      <w:r w:rsidRPr="00231CDC">
        <w:rPr>
          <w:rFonts w:hint="eastAsia"/>
          <w:color w:val="auto"/>
        </w:rPr>
        <w:t xml:space="preserve">　①</w:t>
      </w:r>
      <w:r w:rsidRPr="00231CDC">
        <w:rPr>
          <w:color w:val="auto"/>
        </w:rPr>
        <w:t xml:space="preserve"> </w:t>
      </w:r>
      <w:r w:rsidRPr="00231CDC">
        <w:rPr>
          <w:rFonts w:hint="eastAsia"/>
          <w:color w:val="auto"/>
        </w:rPr>
        <w:t>特許庁からの受託事業（先行技術調査事業）</w:t>
      </w:r>
      <w:bookmarkStart w:id="0" w:name="_GoBack"/>
      <w:bookmarkEnd w:id="0"/>
    </w:p>
    <w:p w:rsidR="00DA1699" w:rsidRPr="00231CDC" w:rsidRDefault="00DA1699" w:rsidP="008977A0">
      <w:pPr>
        <w:ind w:leftChars="300" w:left="726" w:firstLineChars="100" w:firstLine="242"/>
        <w:rPr>
          <w:color w:val="auto"/>
        </w:rPr>
      </w:pPr>
      <w:r w:rsidRPr="00231CDC">
        <w:rPr>
          <w:rFonts w:hint="eastAsia"/>
          <w:color w:val="auto"/>
        </w:rPr>
        <w:t>特許出願発明に対しＦターム検索等による先行技術文献調査を行い、結果を特許庁審査官に対面して報告する検索事業（調査対象文献：内外国の特許文献や非特許文献など）</w:t>
      </w:r>
    </w:p>
    <w:p w:rsidR="00DA1699" w:rsidRPr="00231CDC" w:rsidRDefault="00DA1699" w:rsidP="00DA1699">
      <w:pPr>
        <w:rPr>
          <w:color w:val="auto"/>
        </w:rPr>
      </w:pPr>
      <w:r w:rsidRPr="00231CDC">
        <w:rPr>
          <w:rFonts w:hint="eastAsia"/>
          <w:color w:val="auto"/>
        </w:rPr>
        <w:t xml:space="preserve">　　②</w:t>
      </w:r>
      <w:r w:rsidRPr="00231CDC">
        <w:rPr>
          <w:color w:val="auto"/>
        </w:rPr>
        <w:t xml:space="preserve"> </w:t>
      </w:r>
      <w:r w:rsidRPr="00231CDC">
        <w:rPr>
          <w:rFonts w:hint="eastAsia"/>
          <w:color w:val="auto"/>
        </w:rPr>
        <w:t>特許庁からの受託事業（分類等の一元付与事業）</w:t>
      </w:r>
    </w:p>
    <w:p w:rsidR="00DA1699" w:rsidRPr="00231CDC" w:rsidRDefault="00DA1699" w:rsidP="00DA1699">
      <w:pPr>
        <w:ind w:left="726" w:hangingChars="300" w:hanging="726"/>
        <w:rPr>
          <w:color w:val="auto"/>
        </w:rPr>
      </w:pPr>
      <w:r w:rsidRPr="00231CDC">
        <w:rPr>
          <w:rFonts w:hint="eastAsia"/>
          <w:color w:val="auto"/>
        </w:rPr>
        <w:t xml:space="preserve">　　　　公開前の特許出願発明に対する特許分類とＦタームの一元付与及び要約チェック等の予備的調査事業</w:t>
      </w:r>
    </w:p>
    <w:p w:rsidR="008977A0" w:rsidRPr="00231CDC" w:rsidRDefault="008977A0" w:rsidP="00DA1699">
      <w:pPr>
        <w:ind w:left="726" w:hangingChars="300" w:hanging="726"/>
        <w:rPr>
          <w:color w:val="auto"/>
        </w:rPr>
      </w:pPr>
    </w:p>
    <w:p w:rsidR="00DA1699" w:rsidRPr="00231CDC" w:rsidRDefault="00DA1699" w:rsidP="00DA1699">
      <w:pPr>
        <w:ind w:left="726" w:hangingChars="300" w:hanging="726"/>
        <w:rPr>
          <w:color w:val="auto"/>
        </w:rPr>
      </w:pPr>
      <w:r w:rsidRPr="00231CDC">
        <w:rPr>
          <w:rFonts w:hint="eastAsia"/>
          <w:color w:val="auto"/>
        </w:rPr>
        <w:t>（２）工業所有権情報に関する技術の調査・研究・開発事業</w:t>
      </w:r>
    </w:p>
    <w:p w:rsidR="00DA1699" w:rsidRPr="00231CDC" w:rsidRDefault="00DA1699" w:rsidP="00DA1699">
      <w:pPr>
        <w:ind w:left="726" w:hangingChars="300" w:hanging="726"/>
        <w:rPr>
          <w:color w:val="auto"/>
        </w:rPr>
      </w:pPr>
      <w:r w:rsidRPr="00231CDC">
        <w:rPr>
          <w:rFonts w:hint="eastAsia"/>
          <w:color w:val="auto"/>
        </w:rPr>
        <w:t xml:space="preserve">　　①</w:t>
      </w:r>
      <w:r w:rsidRPr="00231CDC">
        <w:rPr>
          <w:color w:val="auto"/>
        </w:rPr>
        <w:t xml:space="preserve"> </w:t>
      </w:r>
      <w:r w:rsidRPr="00231CDC">
        <w:rPr>
          <w:rFonts w:hint="eastAsia"/>
          <w:color w:val="auto"/>
        </w:rPr>
        <w:t>特許庁からの受託事業（公開後Ｆターム付与事業）として、特許文献へのＦタームの再付与</w:t>
      </w:r>
    </w:p>
    <w:p w:rsidR="00DA1699" w:rsidRPr="00231CDC" w:rsidRDefault="00DA1699" w:rsidP="00DA1699">
      <w:pPr>
        <w:ind w:left="726" w:hangingChars="300" w:hanging="726"/>
        <w:rPr>
          <w:color w:val="auto"/>
        </w:rPr>
      </w:pPr>
      <w:r w:rsidRPr="00231CDC">
        <w:rPr>
          <w:rFonts w:hint="eastAsia"/>
          <w:color w:val="auto"/>
        </w:rPr>
        <w:t xml:space="preserve">　　②</w:t>
      </w:r>
      <w:r w:rsidRPr="00231CDC">
        <w:rPr>
          <w:color w:val="auto"/>
        </w:rPr>
        <w:t xml:space="preserve"> </w:t>
      </w:r>
      <w:r w:rsidRPr="00231CDC">
        <w:rPr>
          <w:rFonts w:hint="eastAsia"/>
          <w:color w:val="auto"/>
        </w:rPr>
        <w:t>特許庁からの受託事業（Ｆタームリスト作成事業）として、特許文献検索用のＦタームリストの作成</w:t>
      </w:r>
    </w:p>
    <w:p w:rsidR="008977A0" w:rsidRPr="00231CDC" w:rsidRDefault="008977A0" w:rsidP="00DA1699">
      <w:pPr>
        <w:rPr>
          <w:color w:val="auto"/>
        </w:rPr>
      </w:pPr>
    </w:p>
    <w:p w:rsidR="00DA1699" w:rsidRPr="00231CDC" w:rsidRDefault="00DA1699" w:rsidP="00DA1699">
      <w:pPr>
        <w:rPr>
          <w:color w:val="auto"/>
        </w:rPr>
      </w:pPr>
      <w:r w:rsidRPr="00231CDC">
        <w:rPr>
          <w:rFonts w:hint="eastAsia"/>
          <w:color w:val="auto"/>
        </w:rPr>
        <w:t>（３）その他の事業</w:t>
      </w:r>
    </w:p>
    <w:p w:rsidR="00DA1699" w:rsidRPr="00231CDC" w:rsidRDefault="00DA1699" w:rsidP="00DA1699">
      <w:pPr>
        <w:ind w:firstLineChars="200" w:firstLine="484"/>
        <w:rPr>
          <w:color w:val="auto"/>
        </w:rPr>
      </w:pPr>
      <w:r w:rsidRPr="00231CDC">
        <w:rPr>
          <w:rFonts w:hint="eastAsia"/>
          <w:color w:val="auto"/>
        </w:rPr>
        <w:t>①</w:t>
      </w:r>
      <w:r w:rsidRPr="00231CDC">
        <w:rPr>
          <w:color w:val="auto"/>
        </w:rPr>
        <w:t xml:space="preserve"> </w:t>
      </w:r>
      <w:r w:rsidRPr="00231CDC">
        <w:rPr>
          <w:rFonts w:hint="eastAsia"/>
          <w:color w:val="auto"/>
        </w:rPr>
        <w:t>公益目的支出計画に基づく事業（特許検索競技大会など）</w:t>
      </w:r>
    </w:p>
    <w:p w:rsidR="00564A41" w:rsidRDefault="00DF6B0A" w:rsidP="00DF6B0A">
      <w:pPr>
        <w:ind w:left="726" w:hangingChars="300" w:hanging="726"/>
        <w:rPr>
          <w:color w:val="auto"/>
        </w:rPr>
      </w:pPr>
      <w:r>
        <w:rPr>
          <w:rFonts w:hint="eastAsia"/>
          <w:color w:val="auto"/>
        </w:rPr>
        <w:t xml:space="preserve">　　②</w:t>
      </w:r>
      <w:r w:rsidR="00DA1699" w:rsidRPr="00231CDC">
        <w:rPr>
          <w:color w:val="auto"/>
        </w:rPr>
        <w:t xml:space="preserve"> </w:t>
      </w:r>
      <w:r w:rsidR="00564A41">
        <w:rPr>
          <w:rFonts w:hint="eastAsia"/>
          <w:color w:val="auto"/>
        </w:rPr>
        <w:t>特定登録調査事業（ＩＰＣＣ先行技術調査サービス）</w:t>
      </w:r>
    </w:p>
    <w:p w:rsidR="00DA1699" w:rsidRPr="00231CDC" w:rsidRDefault="00564A41" w:rsidP="00564A41">
      <w:pPr>
        <w:ind w:leftChars="300" w:left="726" w:firstLineChars="100" w:firstLine="242"/>
        <w:rPr>
          <w:color w:val="auto"/>
        </w:rPr>
      </w:pPr>
      <w:r>
        <w:rPr>
          <w:rFonts w:hint="eastAsia"/>
          <w:color w:val="auto"/>
        </w:rPr>
        <w:t>出願人等から直接依頼を受けて行う先行技術文献調査事業</w:t>
      </w:r>
    </w:p>
    <w:p w:rsidR="00DA1699" w:rsidRPr="00A6431F" w:rsidRDefault="00DA1699" w:rsidP="00DA1699">
      <w:pPr>
        <w:rPr>
          <w:color w:val="auto"/>
        </w:rPr>
      </w:pPr>
    </w:p>
    <w:p w:rsidR="00DA1699" w:rsidRPr="00231CDC" w:rsidRDefault="00593499" w:rsidP="00DA1699">
      <w:pPr>
        <w:rPr>
          <w:color w:val="auto"/>
        </w:rPr>
      </w:pPr>
      <w:r w:rsidRPr="00231CDC">
        <w:rPr>
          <w:rFonts w:hint="eastAsia"/>
          <w:color w:val="auto"/>
        </w:rPr>
        <w:t>３</w:t>
      </w:r>
      <w:r w:rsidR="00DA1699" w:rsidRPr="00231CDC">
        <w:rPr>
          <w:rFonts w:hint="eastAsia"/>
          <w:color w:val="auto"/>
        </w:rPr>
        <w:t>．職務内容</w:t>
      </w:r>
    </w:p>
    <w:p w:rsidR="00AD422A" w:rsidRPr="004E7974" w:rsidRDefault="00D35793" w:rsidP="00AD422A">
      <w:pPr>
        <w:rPr>
          <w:rFonts w:asciiTheme="minorEastAsia" w:eastAsiaTheme="minorEastAsia" w:hAnsiTheme="minorEastAsia"/>
        </w:rPr>
      </w:pPr>
      <w:r w:rsidRPr="00231CDC">
        <w:rPr>
          <w:rFonts w:hint="eastAsia"/>
          <w:color w:val="auto"/>
        </w:rPr>
        <w:t xml:space="preserve">　　</w:t>
      </w:r>
      <w:r w:rsidR="00AD422A" w:rsidRPr="004E7974">
        <w:rPr>
          <w:rFonts w:asciiTheme="minorEastAsia" w:eastAsiaTheme="minorEastAsia" w:hAnsiTheme="minorEastAsia" w:hint="eastAsia"/>
        </w:rPr>
        <w:t>（</w:t>
      </w:r>
      <w:r w:rsidR="00176D24">
        <w:rPr>
          <w:rFonts w:asciiTheme="minorEastAsia" w:eastAsiaTheme="minorEastAsia" w:hAnsiTheme="minorEastAsia" w:hint="eastAsia"/>
        </w:rPr>
        <w:t>１</w:t>
      </w:r>
      <w:r w:rsidR="00AD422A" w:rsidRPr="004E7974">
        <w:rPr>
          <w:rFonts w:asciiTheme="minorEastAsia" w:eastAsiaTheme="minorEastAsia" w:hAnsiTheme="minorEastAsia" w:hint="eastAsia"/>
        </w:rPr>
        <w:t xml:space="preserve">） </w:t>
      </w:r>
      <w:r w:rsidR="004E7974" w:rsidRPr="004E7974">
        <w:rPr>
          <w:rFonts w:asciiTheme="minorEastAsia" w:eastAsiaTheme="minorEastAsia" w:hAnsiTheme="minorEastAsia" w:hint="eastAsia"/>
        </w:rPr>
        <w:t>事務局の業務効率化の総合企画、調整及び管理</w:t>
      </w:r>
    </w:p>
    <w:p w:rsidR="009E79F1" w:rsidRPr="004E7974" w:rsidRDefault="00593499" w:rsidP="00AD422A">
      <w:pPr>
        <w:rPr>
          <w:rFonts w:asciiTheme="minorEastAsia" w:eastAsiaTheme="minorEastAsia" w:hAnsiTheme="minorEastAsia"/>
          <w:color w:val="auto"/>
        </w:rPr>
      </w:pPr>
      <w:r w:rsidRPr="004E7974">
        <w:rPr>
          <w:rFonts w:asciiTheme="minorEastAsia" w:eastAsiaTheme="minorEastAsia" w:hAnsiTheme="minorEastAsia" w:hint="eastAsia"/>
          <w:color w:val="auto"/>
        </w:rPr>
        <w:t xml:space="preserve">　　</w:t>
      </w:r>
      <w:r w:rsidR="009E79F1" w:rsidRPr="004E7974">
        <w:rPr>
          <w:rFonts w:asciiTheme="minorEastAsia" w:eastAsiaTheme="minorEastAsia" w:hAnsiTheme="minorEastAsia" w:hint="eastAsia"/>
          <w:color w:val="auto"/>
        </w:rPr>
        <w:t>（</w:t>
      </w:r>
      <w:r w:rsidR="00176D24">
        <w:rPr>
          <w:rFonts w:asciiTheme="minorEastAsia" w:eastAsiaTheme="minorEastAsia" w:hAnsiTheme="minorEastAsia" w:hint="eastAsia"/>
          <w:color w:val="auto"/>
        </w:rPr>
        <w:t>２</w:t>
      </w:r>
      <w:r w:rsidR="009E79F1" w:rsidRPr="004E7974">
        <w:rPr>
          <w:rFonts w:asciiTheme="minorEastAsia" w:eastAsiaTheme="minorEastAsia" w:hAnsiTheme="minorEastAsia" w:hint="eastAsia"/>
          <w:color w:val="auto"/>
        </w:rPr>
        <w:t>）</w:t>
      </w:r>
      <w:r w:rsidR="00AD422A" w:rsidRPr="004E7974">
        <w:rPr>
          <w:rFonts w:asciiTheme="minorEastAsia" w:eastAsiaTheme="minorEastAsia" w:hAnsiTheme="minorEastAsia" w:hint="eastAsia"/>
          <w:color w:val="auto"/>
        </w:rPr>
        <w:t xml:space="preserve"> </w:t>
      </w:r>
      <w:r w:rsidR="004E7974" w:rsidRPr="004E7974">
        <w:rPr>
          <w:rFonts w:asciiTheme="minorEastAsia" w:eastAsiaTheme="minorEastAsia" w:hAnsiTheme="minorEastAsia" w:hint="eastAsia"/>
          <w:color w:val="auto"/>
        </w:rPr>
        <w:t>法務並びに定款、諸規程の制定及び改廃に関する事務</w:t>
      </w:r>
    </w:p>
    <w:p w:rsidR="004E7974" w:rsidRPr="004E7974" w:rsidRDefault="004E7974" w:rsidP="004E7974">
      <w:pPr>
        <w:ind w:firstLineChars="200" w:firstLine="484"/>
        <w:rPr>
          <w:rFonts w:asciiTheme="minorEastAsia" w:eastAsiaTheme="minorEastAsia" w:hAnsiTheme="minorEastAsia"/>
          <w:color w:val="auto"/>
        </w:rPr>
      </w:pPr>
      <w:r w:rsidRPr="004E7974">
        <w:rPr>
          <w:rFonts w:asciiTheme="minorEastAsia" w:eastAsiaTheme="minorEastAsia" w:hAnsiTheme="minorEastAsia" w:hint="eastAsia"/>
          <w:color w:val="auto"/>
        </w:rPr>
        <w:t>（</w:t>
      </w:r>
      <w:r w:rsidR="00176D24">
        <w:rPr>
          <w:rFonts w:asciiTheme="minorEastAsia" w:eastAsiaTheme="minorEastAsia" w:hAnsiTheme="minorEastAsia" w:hint="eastAsia"/>
          <w:color w:val="auto"/>
        </w:rPr>
        <w:t>３</w:t>
      </w:r>
      <w:r w:rsidRPr="004E7974">
        <w:rPr>
          <w:rFonts w:asciiTheme="minorEastAsia" w:eastAsiaTheme="minorEastAsia" w:hAnsiTheme="minorEastAsia" w:hint="eastAsia"/>
          <w:color w:val="auto"/>
        </w:rPr>
        <w:t xml:space="preserve">） 人事並びに職員の健康管理に関する企画及び立案 </w:t>
      </w:r>
    </w:p>
    <w:p w:rsidR="004E7974" w:rsidRPr="004E7974" w:rsidRDefault="004E7974" w:rsidP="004E7974">
      <w:pPr>
        <w:ind w:firstLineChars="200" w:firstLine="484"/>
        <w:rPr>
          <w:rFonts w:asciiTheme="minorEastAsia" w:eastAsiaTheme="minorEastAsia" w:hAnsiTheme="minorEastAsia"/>
          <w:color w:val="auto"/>
        </w:rPr>
      </w:pPr>
      <w:r w:rsidRPr="004E7974">
        <w:rPr>
          <w:rFonts w:asciiTheme="minorEastAsia" w:eastAsiaTheme="minorEastAsia" w:hAnsiTheme="minorEastAsia" w:hint="eastAsia"/>
          <w:color w:val="auto"/>
        </w:rPr>
        <w:t>（</w:t>
      </w:r>
      <w:r w:rsidR="00176D24">
        <w:rPr>
          <w:rFonts w:asciiTheme="minorEastAsia" w:eastAsiaTheme="minorEastAsia" w:hAnsiTheme="minorEastAsia" w:hint="eastAsia"/>
          <w:color w:val="auto"/>
        </w:rPr>
        <w:t>４</w:t>
      </w:r>
      <w:r w:rsidRPr="004E7974">
        <w:rPr>
          <w:rFonts w:asciiTheme="minorEastAsia" w:eastAsiaTheme="minorEastAsia" w:hAnsiTheme="minorEastAsia" w:hint="eastAsia"/>
          <w:color w:val="auto"/>
        </w:rPr>
        <w:t>） 調達に係る契約並びに施設運営及び管理</w:t>
      </w:r>
    </w:p>
    <w:p w:rsidR="00D35793" w:rsidRDefault="00D35793" w:rsidP="00DA1699">
      <w:pPr>
        <w:rPr>
          <w:rFonts w:asciiTheme="minorEastAsia" w:eastAsiaTheme="minorEastAsia" w:hAnsiTheme="minorEastAsia"/>
          <w:color w:val="auto"/>
        </w:rPr>
      </w:pPr>
    </w:p>
    <w:p w:rsidR="00176D24" w:rsidRDefault="00176D24" w:rsidP="00DA1699">
      <w:pPr>
        <w:rPr>
          <w:rFonts w:asciiTheme="minorEastAsia" w:eastAsiaTheme="minorEastAsia" w:hAnsiTheme="minorEastAsia"/>
          <w:color w:val="auto"/>
        </w:rPr>
      </w:pPr>
    </w:p>
    <w:p w:rsidR="00176D24" w:rsidRDefault="00176D24" w:rsidP="00DA1699">
      <w:pPr>
        <w:rPr>
          <w:rFonts w:asciiTheme="minorEastAsia" w:eastAsiaTheme="minorEastAsia" w:hAnsiTheme="minorEastAsia"/>
          <w:color w:val="auto"/>
        </w:rPr>
      </w:pPr>
    </w:p>
    <w:p w:rsidR="00176D24" w:rsidRPr="00176D24" w:rsidRDefault="00176D24" w:rsidP="00DA1699">
      <w:pPr>
        <w:rPr>
          <w:rFonts w:asciiTheme="minorEastAsia" w:eastAsiaTheme="minorEastAsia" w:hAnsiTheme="minorEastAsia"/>
          <w:color w:val="auto"/>
        </w:rPr>
      </w:pPr>
    </w:p>
    <w:p w:rsidR="00E459FB" w:rsidRDefault="00E459FB" w:rsidP="00DA1699">
      <w:pPr>
        <w:rPr>
          <w:color w:val="auto"/>
        </w:rPr>
      </w:pPr>
    </w:p>
    <w:p w:rsidR="00DA1699" w:rsidRPr="00231CDC" w:rsidRDefault="00593499" w:rsidP="00DA1699">
      <w:pPr>
        <w:rPr>
          <w:color w:val="auto"/>
        </w:rPr>
      </w:pPr>
      <w:r w:rsidRPr="00231CDC">
        <w:rPr>
          <w:rFonts w:hint="eastAsia"/>
          <w:color w:val="auto"/>
        </w:rPr>
        <w:lastRenderedPageBreak/>
        <w:t>４</w:t>
      </w:r>
      <w:r w:rsidR="00DA1699" w:rsidRPr="00231CDC">
        <w:rPr>
          <w:rFonts w:hint="eastAsia"/>
          <w:color w:val="auto"/>
        </w:rPr>
        <w:t>．必要な資格・経験等</w:t>
      </w:r>
    </w:p>
    <w:p w:rsidR="00DA1699" w:rsidRPr="00231CDC" w:rsidRDefault="00DA1699" w:rsidP="00DA1699">
      <w:pPr>
        <w:rPr>
          <w:color w:val="auto"/>
        </w:rPr>
      </w:pPr>
      <w:r w:rsidRPr="00231CDC">
        <w:rPr>
          <w:rFonts w:hint="eastAsia"/>
          <w:color w:val="auto"/>
        </w:rPr>
        <w:t>（１）</w:t>
      </w:r>
      <w:r w:rsidR="00593499" w:rsidRPr="00231CDC">
        <w:rPr>
          <w:rFonts w:hint="eastAsia"/>
          <w:color w:val="auto"/>
        </w:rPr>
        <w:t>応募時に</w:t>
      </w:r>
      <w:r w:rsidRPr="00231CDC">
        <w:rPr>
          <w:rFonts w:hint="eastAsia"/>
          <w:color w:val="auto"/>
        </w:rPr>
        <w:t>満</w:t>
      </w:r>
      <w:r w:rsidR="00593499" w:rsidRPr="00231CDC">
        <w:rPr>
          <w:rFonts w:hint="eastAsia"/>
          <w:color w:val="auto"/>
        </w:rPr>
        <w:t>５９</w:t>
      </w:r>
      <w:r w:rsidRPr="00231CDC">
        <w:rPr>
          <w:rFonts w:hint="eastAsia"/>
          <w:color w:val="auto"/>
        </w:rPr>
        <w:t>歳以下であること。</w:t>
      </w:r>
    </w:p>
    <w:p w:rsidR="00DA1699" w:rsidRPr="00231CDC" w:rsidRDefault="00DA1699" w:rsidP="00DA1699">
      <w:pPr>
        <w:ind w:left="484" w:hangingChars="200" w:hanging="484"/>
        <w:rPr>
          <w:color w:val="auto"/>
        </w:rPr>
      </w:pPr>
      <w:r w:rsidRPr="00231CDC">
        <w:rPr>
          <w:rFonts w:hint="eastAsia"/>
          <w:color w:val="auto"/>
        </w:rPr>
        <w:t>（２）日本国籍を有すること。</w:t>
      </w:r>
    </w:p>
    <w:p w:rsidR="00DA1699" w:rsidRPr="00231CDC" w:rsidRDefault="00DA1699" w:rsidP="009E2B4B">
      <w:pPr>
        <w:ind w:left="484" w:hangingChars="200" w:hanging="484"/>
        <w:rPr>
          <w:color w:val="auto"/>
        </w:rPr>
      </w:pPr>
      <w:r w:rsidRPr="00231CDC">
        <w:rPr>
          <w:rFonts w:hint="eastAsia"/>
          <w:color w:val="auto"/>
        </w:rPr>
        <w:t>（３）</w:t>
      </w:r>
      <w:r w:rsidR="001A44CA" w:rsidRPr="00231CDC">
        <w:rPr>
          <w:rFonts w:ascii="ＭＳ Ｐ明朝" w:hAnsi="ＭＳ Ｐ明朝" w:hint="eastAsia"/>
          <w:color w:val="auto"/>
          <w:szCs w:val="22"/>
        </w:rPr>
        <w:t>国</w:t>
      </w:r>
      <w:r w:rsidR="008C3AEC" w:rsidRPr="00231CDC">
        <w:rPr>
          <w:rFonts w:ascii="ＭＳ Ｐ明朝" w:hAnsi="ＭＳ Ｐ明朝" w:hint="eastAsia"/>
          <w:color w:val="auto"/>
          <w:szCs w:val="22"/>
        </w:rPr>
        <w:t>、</w:t>
      </w:r>
      <w:r w:rsidR="001A44CA" w:rsidRPr="00231CDC">
        <w:rPr>
          <w:rFonts w:ascii="ＭＳ Ｐ明朝" w:hAnsi="ＭＳ Ｐ明朝" w:hint="eastAsia"/>
          <w:color w:val="auto"/>
          <w:szCs w:val="22"/>
        </w:rPr>
        <w:t>地方公共団体</w:t>
      </w:r>
      <w:r w:rsidR="008C3AEC" w:rsidRPr="00231CDC">
        <w:rPr>
          <w:rFonts w:ascii="ＭＳ Ｐ明朝" w:hAnsi="ＭＳ Ｐ明朝" w:hint="eastAsia"/>
          <w:color w:val="auto"/>
          <w:szCs w:val="22"/>
        </w:rPr>
        <w:t>又は</w:t>
      </w:r>
      <w:r w:rsidR="008C3AEC" w:rsidRPr="00231CDC">
        <w:rPr>
          <w:rFonts w:hint="eastAsia"/>
          <w:color w:val="auto"/>
        </w:rPr>
        <w:t>一定規模以上の</w:t>
      </w:r>
      <w:r w:rsidR="008C3AEC" w:rsidRPr="00231CDC">
        <w:rPr>
          <w:rFonts w:ascii="ＭＳ Ｐ明朝" w:hAnsi="ＭＳ Ｐ明朝" w:hint="eastAsia"/>
          <w:color w:val="auto"/>
          <w:szCs w:val="22"/>
        </w:rPr>
        <w:t>民間企業</w:t>
      </w:r>
      <w:r w:rsidR="001A44CA" w:rsidRPr="00231CDC">
        <w:rPr>
          <w:rFonts w:ascii="ＭＳ Ｐ明朝" w:hAnsi="ＭＳ Ｐ明朝" w:hint="eastAsia"/>
          <w:color w:val="auto"/>
          <w:szCs w:val="22"/>
        </w:rPr>
        <w:t>に２０年以上勤務し、うち工業所有権に関する事務に通算５年以上の経験を有し、</w:t>
      </w:r>
      <w:r w:rsidR="008C3AEC" w:rsidRPr="00231CDC">
        <w:rPr>
          <w:rFonts w:ascii="ＭＳ Ｐ明朝" w:hAnsi="ＭＳ Ｐ明朝" w:hint="eastAsia"/>
          <w:color w:val="auto"/>
          <w:szCs w:val="22"/>
        </w:rPr>
        <w:t>かつ、</w:t>
      </w:r>
      <w:r w:rsidRPr="00231CDC">
        <w:rPr>
          <w:rFonts w:hint="eastAsia"/>
          <w:color w:val="auto"/>
        </w:rPr>
        <w:t>管理職として</w:t>
      </w:r>
      <w:r w:rsidR="001A44CA" w:rsidRPr="00231CDC">
        <w:rPr>
          <w:rFonts w:hint="eastAsia"/>
          <w:color w:val="auto"/>
        </w:rPr>
        <w:t>の</w:t>
      </w:r>
      <w:r w:rsidRPr="00231CDC">
        <w:rPr>
          <w:rFonts w:hint="eastAsia"/>
          <w:color w:val="auto"/>
        </w:rPr>
        <w:t>経験を有していること。</w:t>
      </w:r>
    </w:p>
    <w:p w:rsidR="00DA1699" w:rsidRPr="00231CDC" w:rsidRDefault="00DA1699" w:rsidP="00DA1699">
      <w:pPr>
        <w:ind w:left="484" w:hangingChars="200" w:hanging="484"/>
        <w:rPr>
          <w:color w:val="auto"/>
        </w:rPr>
      </w:pPr>
      <w:r w:rsidRPr="00231CDC">
        <w:rPr>
          <w:rFonts w:hint="eastAsia"/>
          <w:color w:val="auto"/>
        </w:rPr>
        <w:t>（４）「</w:t>
      </w:r>
      <w:r w:rsidR="008F1840" w:rsidRPr="00231CDC">
        <w:rPr>
          <w:rFonts w:hint="eastAsia"/>
          <w:color w:val="auto"/>
        </w:rPr>
        <w:t>３．</w:t>
      </w:r>
      <w:r w:rsidR="00593499" w:rsidRPr="00231CDC">
        <w:rPr>
          <w:rFonts w:hint="eastAsia"/>
          <w:color w:val="auto"/>
        </w:rPr>
        <w:t>職務内容</w:t>
      </w:r>
      <w:r w:rsidRPr="00231CDC">
        <w:rPr>
          <w:rFonts w:hint="eastAsia"/>
          <w:color w:val="auto"/>
        </w:rPr>
        <w:t>」に記載の各</w:t>
      </w:r>
      <w:r w:rsidR="0036134E">
        <w:rPr>
          <w:rFonts w:hint="eastAsia"/>
          <w:color w:val="auto"/>
        </w:rPr>
        <w:t>業務</w:t>
      </w:r>
      <w:r w:rsidRPr="00231CDC">
        <w:rPr>
          <w:rFonts w:hint="eastAsia"/>
          <w:color w:val="auto"/>
        </w:rPr>
        <w:t>を適正に執行していくのに必要な十分な能力と意欲を有していること。</w:t>
      </w:r>
    </w:p>
    <w:p w:rsidR="00F2531D" w:rsidRPr="00231CDC" w:rsidRDefault="00DA1699" w:rsidP="00F2531D">
      <w:pPr>
        <w:ind w:left="484" w:hangingChars="200" w:hanging="484"/>
        <w:rPr>
          <w:color w:val="auto"/>
        </w:rPr>
      </w:pPr>
      <w:r w:rsidRPr="00231CDC">
        <w:rPr>
          <w:rFonts w:hint="eastAsia"/>
          <w:color w:val="auto"/>
        </w:rPr>
        <w:t>（５）事業発注元（主として特許庁）などとの円滑な交渉や調整を行うことのできる</w:t>
      </w:r>
      <w:r w:rsidR="00F2531D" w:rsidRPr="00231CDC">
        <w:rPr>
          <w:rFonts w:hint="eastAsia"/>
          <w:color w:val="auto"/>
        </w:rPr>
        <w:t>十分な経験や能力を有していること。</w:t>
      </w:r>
    </w:p>
    <w:p w:rsidR="00DA1699" w:rsidRPr="00231CDC" w:rsidRDefault="00DA1699" w:rsidP="00DA1699">
      <w:pPr>
        <w:rPr>
          <w:color w:val="auto"/>
        </w:rPr>
      </w:pPr>
      <w:r w:rsidRPr="00231CDC">
        <w:rPr>
          <w:rFonts w:hint="eastAsia"/>
          <w:color w:val="auto"/>
        </w:rPr>
        <w:t>（</w:t>
      </w:r>
      <w:r w:rsidR="001A44CA" w:rsidRPr="00231CDC">
        <w:rPr>
          <w:rFonts w:hint="eastAsia"/>
          <w:color w:val="auto"/>
        </w:rPr>
        <w:t>６</w:t>
      </w:r>
      <w:r w:rsidRPr="00231CDC">
        <w:rPr>
          <w:rFonts w:hint="eastAsia"/>
          <w:color w:val="auto"/>
        </w:rPr>
        <w:t>）心身ともに健康であること。</w:t>
      </w:r>
    </w:p>
    <w:p w:rsidR="00DA1699" w:rsidRPr="00231CDC" w:rsidRDefault="00DA1699" w:rsidP="00DA1699">
      <w:pPr>
        <w:rPr>
          <w:color w:val="auto"/>
        </w:rPr>
      </w:pPr>
    </w:p>
    <w:p w:rsidR="00DA1699" w:rsidRPr="00231CDC" w:rsidRDefault="00F2531D" w:rsidP="00DA1699">
      <w:pPr>
        <w:rPr>
          <w:color w:val="auto"/>
        </w:rPr>
      </w:pPr>
      <w:r w:rsidRPr="00231CDC">
        <w:rPr>
          <w:rFonts w:hint="eastAsia"/>
          <w:color w:val="auto"/>
        </w:rPr>
        <w:t>５</w:t>
      </w:r>
      <w:r w:rsidR="00DA1699" w:rsidRPr="00231CDC">
        <w:rPr>
          <w:rFonts w:hint="eastAsia"/>
          <w:color w:val="auto"/>
        </w:rPr>
        <w:t>．欠格事項</w:t>
      </w:r>
    </w:p>
    <w:p w:rsidR="00DA1699" w:rsidRPr="00231CDC" w:rsidRDefault="00DA1699" w:rsidP="00DA1699">
      <w:pPr>
        <w:ind w:leftChars="100" w:left="242"/>
        <w:rPr>
          <w:color w:val="auto"/>
        </w:rPr>
      </w:pPr>
      <w:r w:rsidRPr="00231CDC">
        <w:rPr>
          <w:rFonts w:hint="eastAsia"/>
          <w:color w:val="auto"/>
        </w:rPr>
        <w:t xml:space="preserve">　一般社団法人及び一般財団法人に関する法律第１７７条において準用する同法第６５条に規定する者。</w:t>
      </w:r>
    </w:p>
    <w:p w:rsidR="00DA1699" w:rsidRPr="00231CDC" w:rsidRDefault="00DA1699" w:rsidP="00DA1699">
      <w:pPr>
        <w:rPr>
          <w:color w:val="auto"/>
        </w:rPr>
      </w:pPr>
    </w:p>
    <w:p w:rsidR="00DA1699" w:rsidRPr="00231CDC" w:rsidRDefault="00F2531D" w:rsidP="00DA1699">
      <w:pPr>
        <w:rPr>
          <w:color w:val="auto"/>
        </w:rPr>
      </w:pPr>
      <w:r w:rsidRPr="00231CDC">
        <w:rPr>
          <w:rFonts w:hint="eastAsia"/>
          <w:color w:val="auto"/>
        </w:rPr>
        <w:t>６</w:t>
      </w:r>
      <w:r w:rsidR="00DA1699" w:rsidRPr="00231CDC">
        <w:rPr>
          <w:rFonts w:hint="eastAsia"/>
          <w:color w:val="auto"/>
        </w:rPr>
        <w:t>．</w:t>
      </w:r>
      <w:r w:rsidR="00417435">
        <w:rPr>
          <w:rFonts w:hint="eastAsia"/>
          <w:color w:val="auto"/>
        </w:rPr>
        <w:t>雇用</w:t>
      </w:r>
      <w:r w:rsidR="00DA1699" w:rsidRPr="00231CDC">
        <w:rPr>
          <w:rFonts w:hint="eastAsia"/>
          <w:color w:val="auto"/>
        </w:rPr>
        <w:t>条件</w:t>
      </w:r>
    </w:p>
    <w:p w:rsidR="00417435" w:rsidRDefault="00DA1699" w:rsidP="00DA1699">
      <w:pPr>
        <w:rPr>
          <w:color w:val="auto"/>
        </w:rPr>
      </w:pPr>
      <w:r w:rsidRPr="00231CDC">
        <w:rPr>
          <w:rFonts w:hint="eastAsia"/>
          <w:color w:val="auto"/>
        </w:rPr>
        <w:t>（１）</w:t>
      </w:r>
      <w:r w:rsidR="00AD422A">
        <w:rPr>
          <w:rFonts w:hint="eastAsia"/>
          <w:color w:val="auto"/>
        </w:rPr>
        <w:t>入団日　　：　２０</w:t>
      </w:r>
      <w:r w:rsidR="004E7974">
        <w:rPr>
          <w:rFonts w:hint="eastAsia"/>
          <w:color w:val="auto"/>
        </w:rPr>
        <w:t>２</w:t>
      </w:r>
      <w:r w:rsidR="00176D24">
        <w:rPr>
          <w:rFonts w:hint="eastAsia"/>
          <w:color w:val="auto"/>
        </w:rPr>
        <w:t>１</w:t>
      </w:r>
      <w:r w:rsidR="00AD422A">
        <w:rPr>
          <w:rFonts w:hint="eastAsia"/>
          <w:color w:val="auto"/>
        </w:rPr>
        <w:t>年</w:t>
      </w:r>
      <w:r w:rsidR="00176D24">
        <w:rPr>
          <w:rFonts w:hint="eastAsia"/>
          <w:color w:val="auto"/>
        </w:rPr>
        <w:t>４</w:t>
      </w:r>
      <w:r w:rsidR="00417435">
        <w:rPr>
          <w:rFonts w:hint="eastAsia"/>
          <w:color w:val="auto"/>
        </w:rPr>
        <w:t>月１日</w:t>
      </w:r>
    </w:p>
    <w:p w:rsidR="00417435" w:rsidRDefault="00417435" w:rsidP="00DA1699">
      <w:pPr>
        <w:rPr>
          <w:color w:val="auto"/>
        </w:rPr>
      </w:pPr>
      <w:r>
        <w:rPr>
          <w:rFonts w:hint="eastAsia"/>
          <w:color w:val="auto"/>
        </w:rPr>
        <w:t>（２）勤務形態　：　常勤</w:t>
      </w:r>
    </w:p>
    <w:p w:rsidR="00DA1699" w:rsidRDefault="00417435" w:rsidP="00DA1699">
      <w:pPr>
        <w:rPr>
          <w:color w:val="auto"/>
        </w:rPr>
      </w:pPr>
      <w:r>
        <w:rPr>
          <w:rFonts w:hint="eastAsia"/>
          <w:color w:val="auto"/>
        </w:rPr>
        <w:t>（３）勤務地　　：　東京都江東区</w:t>
      </w:r>
    </w:p>
    <w:p w:rsidR="00417435" w:rsidRPr="00231CDC" w:rsidRDefault="00417435" w:rsidP="00DA1699">
      <w:pPr>
        <w:rPr>
          <w:color w:val="auto"/>
        </w:rPr>
      </w:pPr>
      <w:r>
        <w:rPr>
          <w:rFonts w:hint="eastAsia"/>
          <w:color w:val="auto"/>
        </w:rPr>
        <w:t>（４）勤務時間　：　９：００～１７：４５（休憩時間１時間含む）</w:t>
      </w:r>
    </w:p>
    <w:p w:rsidR="00DA1699" w:rsidRPr="00231CDC" w:rsidRDefault="00DA1699" w:rsidP="00DA1699">
      <w:pPr>
        <w:rPr>
          <w:color w:val="auto"/>
        </w:rPr>
      </w:pPr>
      <w:r w:rsidRPr="00231CDC">
        <w:rPr>
          <w:rFonts w:hint="eastAsia"/>
          <w:color w:val="auto"/>
        </w:rPr>
        <w:t>（</w:t>
      </w:r>
      <w:r w:rsidR="00417435">
        <w:rPr>
          <w:rFonts w:hint="eastAsia"/>
          <w:color w:val="auto"/>
        </w:rPr>
        <w:t>５</w:t>
      </w:r>
      <w:r w:rsidRPr="00231CDC">
        <w:rPr>
          <w:rFonts w:hint="eastAsia"/>
          <w:color w:val="auto"/>
        </w:rPr>
        <w:t>）</w:t>
      </w:r>
      <w:r w:rsidR="00417435">
        <w:rPr>
          <w:rFonts w:hint="eastAsia"/>
          <w:color w:val="auto"/>
        </w:rPr>
        <w:t>給与等　　：　給与・諸手当・休暇・福利厚生等は</w:t>
      </w:r>
      <w:r w:rsidRPr="00231CDC">
        <w:rPr>
          <w:rFonts w:hint="eastAsia"/>
          <w:color w:val="auto"/>
        </w:rPr>
        <w:t>当財団</w:t>
      </w:r>
      <w:r w:rsidR="00F2531D" w:rsidRPr="00231CDC">
        <w:rPr>
          <w:rFonts w:hint="eastAsia"/>
          <w:color w:val="auto"/>
        </w:rPr>
        <w:t>規程</w:t>
      </w:r>
      <w:r w:rsidRPr="00231CDC">
        <w:rPr>
          <w:rFonts w:hint="eastAsia"/>
          <w:color w:val="auto"/>
        </w:rPr>
        <w:t>に</w:t>
      </w:r>
      <w:r w:rsidR="00417435">
        <w:rPr>
          <w:rFonts w:hint="eastAsia"/>
          <w:color w:val="auto"/>
        </w:rPr>
        <w:t>よる</w:t>
      </w:r>
      <w:r w:rsidRPr="00231CDC">
        <w:rPr>
          <w:rFonts w:hint="eastAsia"/>
          <w:color w:val="auto"/>
        </w:rPr>
        <w:t xml:space="preserve">　</w:t>
      </w:r>
    </w:p>
    <w:p w:rsidR="00417435" w:rsidRDefault="00DA1699" w:rsidP="00DA1699">
      <w:pPr>
        <w:rPr>
          <w:color w:val="auto"/>
        </w:rPr>
      </w:pPr>
      <w:r w:rsidRPr="00231CDC">
        <w:rPr>
          <w:rFonts w:hint="eastAsia"/>
          <w:color w:val="auto"/>
        </w:rPr>
        <w:t>（</w:t>
      </w:r>
      <w:r w:rsidR="00417435">
        <w:rPr>
          <w:rFonts w:hint="eastAsia"/>
          <w:color w:val="auto"/>
        </w:rPr>
        <w:t>６</w:t>
      </w:r>
      <w:r w:rsidRPr="00231CDC">
        <w:rPr>
          <w:rFonts w:hint="eastAsia"/>
          <w:color w:val="auto"/>
        </w:rPr>
        <w:t>）</w:t>
      </w:r>
      <w:r w:rsidR="00417435">
        <w:rPr>
          <w:rFonts w:hint="eastAsia"/>
          <w:color w:val="auto"/>
        </w:rPr>
        <w:t>休日　　　：　完全週休２日制（土日休み）、祝日、財団創立記念日（</w:t>
      </w:r>
      <w:r w:rsidR="00417435">
        <w:rPr>
          <w:rFonts w:hint="eastAsia"/>
          <w:color w:val="auto"/>
        </w:rPr>
        <w:t>12/3</w:t>
      </w:r>
      <w:r w:rsidR="00417435">
        <w:rPr>
          <w:rFonts w:hint="eastAsia"/>
          <w:color w:val="auto"/>
        </w:rPr>
        <w:t>）、</w:t>
      </w:r>
    </w:p>
    <w:p w:rsidR="00417435" w:rsidRDefault="00417435" w:rsidP="00417435">
      <w:pPr>
        <w:ind w:firstLineChars="1000" w:firstLine="2420"/>
        <w:rPr>
          <w:color w:val="auto"/>
        </w:rPr>
      </w:pPr>
      <w:r>
        <w:rPr>
          <w:rFonts w:hint="eastAsia"/>
          <w:color w:val="auto"/>
        </w:rPr>
        <w:t>年末・年始（</w:t>
      </w:r>
      <w:r>
        <w:rPr>
          <w:rFonts w:hint="eastAsia"/>
          <w:color w:val="auto"/>
        </w:rPr>
        <w:t>12/29</w:t>
      </w:r>
      <w:r>
        <w:rPr>
          <w:rFonts w:hint="eastAsia"/>
          <w:color w:val="auto"/>
        </w:rPr>
        <w:t>～</w:t>
      </w:r>
      <w:r>
        <w:rPr>
          <w:rFonts w:hint="eastAsia"/>
          <w:color w:val="auto"/>
        </w:rPr>
        <w:t>1/3</w:t>
      </w:r>
      <w:r>
        <w:rPr>
          <w:rFonts w:hint="eastAsia"/>
          <w:color w:val="auto"/>
        </w:rPr>
        <w:t>）</w:t>
      </w:r>
    </w:p>
    <w:p w:rsidR="00DA1699" w:rsidRPr="00231CDC" w:rsidRDefault="00DA1699" w:rsidP="00DA1699">
      <w:pPr>
        <w:rPr>
          <w:color w:val="auto"/>
        </w:rPr>
      </w:pPr>
      <w:r w:rsidRPr="00231CDC">
        <w:rPr>
          <w:rFonts w:hint="eastAsia"/>
          <w:color w:val="auto"/>
        </w:rPr>
        <w:t>（</w:t>
      </w:r>
      <w:r w:rsidR="00417435">
        <w:rPr>
          <w:rFonts w:hint="eastAsia"/>
          <w:color w:val="auto"/>
        </w:rPr>
        <w:t>７</w:t>
      </w:r>
      <w:r w:rsidRPr="00231CDC">
        <w:rPr>
          <w:rFonts w:hint="eastAsia"/>
          <w:color w:val="auto"/>
        </w:rPr>
        <w:t>）そ</w:t>
      </w:r>
      <w:r w:rsidRPr="00231CDC">
        <w:rPr>
          <w:color w:val="auto"/>
        </w:rPr>
        <w:t xml:space="preserve"> </w:t>
      </w:r>
      <w:r w:rsidRPr="00231CDC">
        <w:rPr>
          <w:rFonts w:hint="eastAsia"/>
          <w:color w:val="auto"/>
        </w:rPr>
        <w:t>の</w:t>
      </w:r>
      <w:r w:rsidRPr="00231CDC">
        <w:rPr>
          <w:color w:val="auto"/>
        </w:rPr>
        <w:t xml:space="preserve"> </w:t>
      </w:r>
      <w:r w:rsidRPr="00231CDC">
        <w:rPr>
          <w:rFonts w:hint="eastAsia"/>
          <w:color w:val="auto"/>
        </w:rPr>
        <w:t>他</w:t>
      </w:r>
      <w:r w:rsidR="00427D6F">
        <w:rPr>
          <w:rFonts w:hint="eastAsia"/>
          <w:color w:val="auto"/>
        </w:rPr>
        <w:t xml:space="preserve">　：</w:t>
      </w:r>
      <w:r w:rsidRPr="00231CDC">
        <w:rPr>
          <w:rFonts w:hint="eastAsia"/>
          <w:color w:val="auto"/>
        </w:rPr>
        <w:t xml:space="preserve">　当財団規程などの定めるところによる</w:t>
      </w:r>
    </w:p>
    <w:p w:rsidR="00DA1699" w:rsidRPr="00231CDC" w:rsidRDefault="00DA1699" w:rsidP="00DA1699">
      <w:pPr>
        <w:rPr>
          <w:color w:val="auto"/>
        </w:rPr>
      </w:pPr>
    </w:p>
    <w:p w:rsidR="00DA1699" w:rsidRPr="00231CDC" w:rsidRDefault="00F2531D" w:rsidP="00DA1699">
      <w:pPr>
        <w:rPr>
          <w:color w:val="auto"/>
        </w:rPr>
      </w:pPr>
      <w:r w:rsidRPr="00231CDC">
        <w:rPr>
          <w:rFonts w:hint="eastAsia"/>
          <w:color w:val="auto"/>
        </w:rPr>
        <w:t>７</w:t>
      </w:r>
      <w:r w:rsidR="00DA1699" w:rsidRPr="00231CDC">
        <w:rPr>
          <w:rFonts w:hint="eastAsia"/>
          <w:color w:val="auto"/>
        </w:rPr>
        <w:t>．応募方法</w:t>
      </w:r>
    </w:p>
    <w:p w:rsidR="00DA1699" w:rsidRPr="00231CDC" w:rsidRDefault="00DA1699" w:rsidP="00DA1699">
      <w:pPr>
        <w:rPr>
          <w:color w:val="auto"/>
        </w:rPr>
      </w:pPr>
      <w:r w:rsidRPr="00231CDC">
        <w:rPr>
          <w:rFonts w:hint="eastAsia"/>
          <w:color w:val="auto"/>
        </w:rPr>
        <w:t>（１）公募期間</w:t>
      </w:r>
    </w:p>
    <w:p w:rsidR="00DA1699" w:rsidRPr="00231CDC" w:rsidRDefault="00121A41" w:rsidP="00DA1699">
      <w:pPr>
        <w:rPr>
          <w:color w:val="auto"/>
        </w:rPr>
      </w:pPr>
      <w:r w:rsidRPr="00231CDC">
        <w:rPr>
          <w:rFonts w:hint="eastAsia"/>
          <w:color w:val="auto"/>
        </w:rPr>
        <w:t xml:space="preserve">　　</w:t>
      </w:r>
      <w:r w:rsidR="00AD422A">
        <w:rPr>
          <w:rFonts w:hint="eastAsia"/>
          <w:color w:val="auto"/>
        </w:rPr>
        <w:t>２０</w:t>
      </w:r>
      <w:r w:rsidR="00564A41">
        <w:rPr>
          <w:rFonts w:hint="eastAsia"/>
          <w:color w:val="auto"/>
        </w:rPr>
        <w:t>２</w:t>
      </w:r>
      <w:r w:rsidR="00176D24">
        <w:rPr>
          <w:rFonts w:hint="eastAsia"/>
          <w:color w:val="auto"/>
        </w:rPr>
        <w:t>１</w:t>
      </w:r>
      <w:r w:rsidR="00DA1699" w:rsidRPr="00231CDC">
        <w:rPr>
          <w:rFonts w:hint="eastAsia"/>
          <w:color w:val="auto"/>
        </w:rPr>
        <w:t>年</w:t>
      </w:r>
      <w:r w:rsidR="00176D24">
        <w:rPr>
          <w:rFonts w:hint="eastAsia"/>
          <w:color w:val="auto"/>
        </w:rPr>
        <w:t>１</w:t>
      </w:r>
      <w:r w:rsidR="00DA1699" w:rsidRPr="00231CDC">
        <w:rPr>
          <w:rFonts w:hint="eastAsia"/>
          <w:color w:val="auto"/>
        </w:rPr>
        <w:t>月</w:t>
      </w:r>
      <w:r w:rsidR="00176D24">
        <w:rPr>
          <w:rFonts w:hint="eastAsia"/>
          <w:color w:val="auto"/>
        </w:rPr>
        <w:t>１９</w:t>
      </w:r>
      <w:r w:rsidR="00DA1699" w:rsidRPr="00231CDC">
        <w:rPr>
          <w:rFonts w:hint="eastAsia"/>
          <w:color w:val="auto"/>
        </w:rPr>
        <w:t>日（</w:t>
      </w:r>
      <w:r w:rsidR="00176D24">
        <w:rPr>
          <w:rFonts w:hint="eastAsia"/>
          <w:color w:val="auto"/>
        </w:rPr>
        <w:t>火</w:t>
      </w:r>
      <w:r w:rsidR="00DA1699" w:rsidRPr="00231CDC">
        <w:rPr>
          <w:rFonts w:hint="eastAsia"/>
          <w:color w:val="auto"/>
        </w:rPr>
        <w:t>）～</w:t>
      </w:r>
      <w:r w:rsidR="00DA1699" w:rsidRPr="00231CDC">
        <w:rPr>
          <w:color w:val="auto"/>
        </w:rPr>
        <w:t xml:space="preserve"> </w:t>
      </w:r>
      <w:r w:rsidR="00AD422A">
        <w:rPr>
          <w:rFonts w:hint="eastAsia"/>
          <w:color w:val="auto"/>
        </w:rPr>
        <w:t>２０</w:t>
      </w:r>
      <w:r w:rsidR="00564A41">
        <w:rPr>
          <w:rFonts w:hint="eastAsia"/>
          <w:color w:val="auto"/>
        </w:rPr>
        <w:t>２</w:t>
      </w:r>
      <w:r w:rsidR="00176D24">
        <w:rPr>
          <w:rFonts w:hint="eastAsia"/>
          <w:color w:val="auto"/>
        </w:rPr>
        <w:t>１</w:t>
      </w:r>
      <w:r w:rsidR="00AD422A">
        <w:rPr>
          <w:rFonts w:hint="eastAsia"/>
          <w:color w:val="auto"/>
        </w:rPr>
        <w:t>年</w:t>
      </w:r>
      <w:r w:rsidR="00176D24">
        <w:rPr>
          <w:rFonts w:hint="eastAsia"/>
          <w:color w:val="auto"/>
        </w:rPr>
        <w:t>２</w:t>
      </w:r>
      <w:r w:rsidR="00DA1699" w:rsidRPr="00231CDC">
        <w:rPr>
          <w:rFonts w:hint="eastAsia"/>
          <w:color w:val="auto"/>
        </w:rPr>
        <w:t>月</w:t>
      </w:r>
      <w:r w:rsidR="00176D24">
        <w:rPr>
          <w:rFonts w:hint="eastAsia"/>
          <w:color w:val="auto"/>
        </w:rPr>
        <w:t>１</w:t>
      </w:r>
      <w:r w:rsidR="00DA1699" w:rsidRPr="00231CDC">
        <w:rPr>
          <w:rFonts w:hint="eastAsia"/>
          <w:color w:val="auto"/>
        </w:rPr>
        <w:t>日（</w:t>
      </w:r>
      <w:r w:rsidR="00176D24">
        <w:rPr>
          <w:rFonts w:hint="eastAsia"/>
          <w:color w:val="auto"/>
        </w:rPr>
        <w:t>月</w:t>
      </w:r>
      <w:r w:rsidR="00DA1699" w:rsidRPr="00231CDC">
        <w:rPr>
          <w:rFonts w:hint="eastAsia"/>
          <w:color w:val="auto"/>
        </w:rPr>
        <w:t>）</w:t>
      </w:r>
    </w:p>
    <w:p w:rsidR="00D35793" w:rsidRPr="00231CDC" w:rsidRDefault="00D35793" w:rsidP="00DA1699">
      <w:pPr>
        <w:rPr>
          <w:color w:val="auto"/>
        </w:rPr>
      </w:pPr>
    </w:p>
    <w:p w:rsidR="00DA1699" w:rsidRPr="00231CDC" w:rsidRDefault="00DA1699" w:rsidP="00DA1699">
      <w:pPr>
        <w:rPr>
          <w:color w:val="auto"/>
        </w:rPr>
      </w:pPr>
      <w:r w:rsidRPr="00231CDC">
        <w:rPr>
          <w:rFonts w:hint="eastAsia"/>
          <w:color w:val="auto"/>
        </w:rPr>
        <w:t>（２）応募書類</w:t>
      </w:r>
    </w:p>
    <w:p w:rsidR="00526F5C" w:rsidRPr="00231CDC" w:rsidRDefault="009E2B4B" w:rsidP="00526F5C">
      <w:pPr>
        <w:ind w:left="1842" w:hangingChars="761" w:hanging="1842"/>
        <w:rPr>
          <w:color w:val="auto"/>
        </w:rPr>
      </w:pPr>
      <w:r w:rsidRPr="00231CDC">
        <w:rPr>
          <w:rFonts w:hint="eastAsia"/>
          <w:color w:val="auto"/>
        </w:rPr>
        <w:t xml:space="preserve">　</w:t>
      </w:r>
      <w:r w:rsidR="00B42A09" w:rsidRPr="00231CDC">
        <w:rPr>
          <w:rFonts w:hint="eastAsia"/>
          <w:color w:val="auto"/>
        </w:rPr>
        <w:t xml:space="preserve">　</w:t>
      </w:r>
      <w:r w:rsidR="0009716C" w:rsidRPr="00231CDC">
        <w:rPr>
          <w:rFonts w:hint="eastAsia"/>
          <w:color w:val="auto"/>
        </w:rPr>
        <w:t>①</w:t>
      </w:r>
      <w:r w:rsidR="0009716C" w:rsidRPr="00231CDC">
        <w:rPr>
          <w:rFonts w:hint="eastAsia"/>
          <w:color w:val="auto"/>
        </w:rPr>
        <w:t xml:space="preserve"> </w:t>
      </w:r>
      <w:r w:rsidR="00DA1699" w:rsidRPr="00231CDC">
        <w:rPr>
          <w:rFonts w:hint="eastAsia"/>
          <w:color w:val="auto"/>
        </w:rPr>
        <w:t>履歴書</w:t>
      </w:r>
      <w:r w:rsidR="00330ACD">
        <w:rPr>
          <w:rFonts w:hint="eastAsia"/>
          <w:color w:val="auto"/>
        </w:rPr>
        <w:t>及び職務経歴書</w:t>
      </w:r>
    </w:p>
    <w:p w:rsidR="00DA1699" w:rsidRDefault="00DA1699" w:rsidP="00526F5C">
      <w:pPr>
        <w:ind w:leftChars="352" w:left="1842" w:hangingChars="409" w:hanging="990"/>
        <w:rPr>
          <w:color w:val="auto"/>
        </w:rPr>
      </w:pPr>
      <w:r w:rsidRPr="00231CDC">
        <w:rPr>
          <w:rFonts w:hint="eastAsia"/>
          <w:color w:val="auto"/>
        </w:rPr>
        <w:t>最近３か月以内の顔写真を添付し、選考結果の連絡先を記載してください。</w:t>
      </w:r>
    </w:p>
    <w:p w:rsidR="00526F5C" w:rsidRPr="00231CDC" w:rsidRDefault="00427D6F" w:rsidP="0009716C">
      <w:pPr>
        <w:ind w:leftChars="177" w:left="2904" w:hangingChars="1023" w:hanging="2476"/>
        <w:rPr>
          <w:color w:val="auto"/>
        </w:rPr>
      </w:pPr>
      <w:r>
        <w:rPr>
          <w:rFonts w:hint="eastAsia"/>
          <w:color w:val="auto"/>
        </w:rPr>
        <w:t>②</w:t>
      </w:r>
      <w:r w:rsidR="0009716C" w:rsidRPr="00231CDC">
        <w:rPr>
          <w:rFonts w:hint="eastAsia"/>
          <w:color w:val="auto"/>
        </w:rPr>
        <w:t xml:space="preserve"> </w:t>
      </w:r>
      <w:r w:rsidR="00DA1699" w:rsidRPr="00231CDC">
        <w:rPr>
          <w:rFonts w:hint="eastAsia"/>
          <w:color w:val="auto"/>
        </w:rPr>
        <w:t>自己アピール文書</w:t>
      </w:r>
    </w:p>
    <w:p w:rsidR="00DA1699" w:rsidRPr="00231CDC" w:rsidRDefault="00DA1699" w:rsidP="00526F5C">
      <w:pPr>
        <w:ind w:leftChars="293" w:left="709" w:firstLineChars="83" w:firstLine="201"/>
        <w:rPr>
          <w:color w:val="auto"/>
        </w:rPr>
      </w:pPr>
      <w:r w:rsidRPr="00231CDC">
        <w:rPr>
          <w:rFonts w:hint="eastAsia"/>
          <w:color w:val="auto"/>
        </w:rPr>
        <w:t>自身の知識・能力・経験・実績などを踏まえて、応募の動機や理由などを</w:t>
      </w:r>
      <w:r w:rsidRPr="00231CDC">
        <w:rPr>
          <w:rFonts w:hint="eastAsia"/>
          <w:color w:val="auto"/>
          <w:szCs w:val="22"/>
        </w:rPr>
        <w:t>「</w:t>
      </w:r>
      <w:r w:rsidR="0009716C" w:rsidRPr="00231CDC">
        <w:rPr>
          <w:rFonts w:hint="eastAsia"/>
          <w:color w:val="auto"/>
          <w:szCs w:val="22"/>
        </w:rPr>
        <w:t>４</w:t>
      </w:r>
      <w:r w:rsidRPr="00231CDC">
        <w:rPr>
          <w:rFonts w:hint="eastAsia"/>
          <w:color w:val="auto"/>
          <w:szCs w:val="22"/>
        </w:rPr>
        <w:t>．必要な資格・経験等」</w:t>
      </w:r>
      <w:r w:rsidRPr="00231CDC">
        <w:rPr>
          <w:rFonts w:hint="eastAsia"/>
          <w:color w:val="auto"/>
        </w:rPr>
        <w:t>に沿って記載してください（注：</w:t>
      </w:r>
      <w:r w:rsidR="0009716C" w:rsidRPr="00231CDC">
        <w:rPr>
          <w:rFonts w:hint="eastAsia"/>
          <w:color w:val="auto"/>
        </w:rPr>
        <w:t>Ａ４</w:t>
      </w:r>
      <w:r w:rsidRPr="00231CDC">
        <w:rPr>
          <w:rFonts w:hint="eastAsia"/>
          <w:color w:val="auto"/>
        </w:rPr>
        <w:t>文書２～３枚</w:t>
      </w:r>
      <w:r w:rsidR="0036134E">
        <w:rPr>
          <w:rFonts w:hint="eastAsia"/>
          <w:color w:val="auto"/>
        </w:rPr>
        <w:t xml:space="preserve">　　　</w:t>
      </w:r>
      <w:r w:rsidRPr="00231CDC">
        <w:rPr>
          <w:rFonts w:hint="eastAsia"/>
          <w:color w:val="auto"/>
        </w:rPr>
        <w:t>（</w:t>
      </w:r>
      <w:r w:rsidR="0009716C" w:rsidRPr="00231CDC">
        <w:rPr>
          <w:rFonts w:hint="eastAsia"/>
          <w:color w:val="auto"/>
        </w:rPr>
        <w:t>２，０００</w:t>
      </w:r>
      <w:r w:rsidRPr="00231CDC">
        <w:rPr>
          <w:rFonts w:hint="eastAsia"/>
          <w:color w:val="auto"/>
        </w:rPr>
        <w:t>～</w:t>
      </w:r>
      <w:r w:rsidR="0009716C" w:rsidRPr="00231CDC">
        <w:rPr>
          <w:rFonts w:hint="eastAsia"/>
          <w:color w:val="auto"/>
        </w:rPr>
        <w:t>３，０００</w:t>
      </w:r>
      <w:r w:rsidRPr="00231CDC">
        <w:rPr>
          <w:rFonts w:hint="eastAsia"/>
          <w:color w:val="auto"/>
        </w:rPr>
        <w:t>字））。</w:t>
      </w:r>
    </w:p>
    <w:p w:rsidR="0009716C" w:rsidRPr="00231CDC" w:rsidRDefault="00427D6F" w:rsidP="0009716C">
      <w:pPr>
        <w:ind w:firstLineChars="176" w:firstLine="426"/>
        <w:rPr>
          <w:rFonts w:ascii="ＭＳ Ｐ明朝" w:hAnsi="ＭＳ Ｐ明朝"/>
          <w:color w:val="auto"/>
          <w:szCs w:val="22"/>
        </w:rPr>
      </w:pPr>
      <w:r>
        <w:rPr>
          <w:rFonts w:ascii="ＭＳ Ｐ明朝" w:hAnsi="ＭＳ Ｐ明朝" w:hint="eastAsia"/>
          <w:color w:val="auto"/>
          <w:szCs w:val="22"/>
        </w:rPr>
        <w:t>③</w:t>
      </w:r>
      <w:r w:rsidR="0009716C" w:rsidRPr="00231CDC">
        <w:rPr>
          <w:rFonts w:ascii="ＭＳ Ｐ明朝" w:hAnsi="ＭＳ Ｐ明朝" w:hint="eastAsia"/>
          <w:color w:val="auto"/>
          <w:szCs w:val="22"/>
        </w:rPr>
        <w:t xml:space="preserve"> </w:t>
      </w:r>
      <w:r w:rsidR="0009716C" w:rsidRPr="00231CDC">
        <w:rPr>
          <w:rFonts w:ascii="ＭＳ Ｐ明朝" w:hAnsi="ＭＳ Ｐ明朝" w:hint="eastAsia"/>
          <w:color w:val="auto"/>
          <w:szCs w:val="22"/>
        </w:rPr>
        <w:t>個人情報の取扱いに</w:t>
      </w:r>
      <w:r w:rsidR="00DF6B0A">
        <w:rPr>
          <w:rFonts w:ascii="ＭＳ Ｐ明朝" w:hAnsi="ＭＳ Ｐ明朝" w:hint="eastAsia"/>
          <w:color w:val="auto"/>
          <w:szCs w:val="22"/>
        </w:rPr>
        <w:t>係る</w:t>
      </w:r>
      <w:r w:rsidR="0009716C" w:rsidRPr="00231CDC">
        <w:rPr>
          <w:rFonts w:ascii="ＭＳ Ｐ明朝" w:hAnsi="ＭＳ Ｐ明朝" w:hint="eastAsia"/>
          <w:color w:val="auto"/>
          <w:szCs w:val="22"/>
        </w:rPr>
        <w:t>同意書</w:t>
      </w:r>
      <w:r w:rsidR="00330ACD">
        <w:rPr>
          <w:rFonts w:ascii="ＭＳ Ｐ明朝" w:hAnsi="ＭＳ Ｐ明朝" w:hint="eastAsia"/>
          <w:color w:val="auto"/>
          <w:szCs w:val="22"/>
        </w:rPr>
        <w:t>（別紙）</w:t>
      </w:r>
    </w:p>
    <w:p w:rsidR="006B5102" w:rsidRPr="00231CDC" w:rsidRDefault="002F2048" w:rsidP="00526F5C">
      <w:pPr>
        <w:ind w:leftChars="300" w:left="726" w:firstLineChars="100" w:firstLine="242"/>
        <w:rPr>
          <w:rFonts w:ascii="ＭＳ 明朝" w:hAnsi="ＭＳ 明朝" w:cs="ＭＳ Ｐゴシック"/>
          <w:color w:val="auto"/>
        </w:rPr>
      </w:pPr>
      <w:r w:rsidRPr="00231CDC">
        <w:rPr>
          <w:rFonts w:ascii="ＭＳ 明朝" w:hAnsi="ＭＳ 明朝" w:cs="ＭＳ Ｐゴシック" w:hint="eastAsia"/>
          <w:color w:val="auto"/>
        </w:rPr>
        <w:t>「応募者個人情報取扱同意書」</w:t>
      </w:r>
      <w:r w:rsidR="00526F5C" w:rsidRPr="00231CDC">
        <w:rPr>
          <w:rFonts w:ascii="ＭＳ 明朝" w:hAnsi="ＭＳ 明朝" w:cs="ＭＳ Ｐゴシック" w:hint="eastAsia"/>
          <w:color w:val="auto"/>
        </w:rPr>
        <w:t>の</w:t>
      </w:r>
      <w:r w:rsidR="00526F5C" w:rsidRPr="00231CDC">
        <w:rPr>
          <w:rFonts w:ascii="ＭＳ 明朝" w:hAnsi="ＭＳ 明朝" w:cs="ＭＳ Ｐゴシック"/>
          <w:color w:val="auto"/>
        </w:rPr>
        <w:t>内容を理解し、同意の上で</w:t>
      </w:r>
      <w:r w:rsidR="0036134E">
        <w:rPr>
          <w:rFonts w:ascii="ＭＳ 明朝" w:hAnsi="ＭＳ 明朝" w:cs="ＭＳ Ｐゴシック" w:hint="eastAsia"/>
          <w:color w:val="auto"/>
        </w:rPr>
        <w:t>提出してください</w:t>
      </w:r>
      <w:r w:rsidR="00526F5C" w:rsidRPr="00231CDC">
        <w:rPr>
          <w:rFonts w:ascii="ＭＳ 明朝" w:hAnsi="ＭＳ 明朝" w:cs="ＭＳ Ｐゴシック"/>
          <w:color w:val="auto"/>
        </w:rPr>
        <w:t>。</w:t>
      </w:r>
    </w:p>
    <w:p w:rsidR="006B5102" w:rsidRDefault="006B5102" w:rsidP="00526F5C">
      <w:pPr>
        <w:ind w:leftChars="300" w:left="726" w:firstLineChars="100" w:firstLine="242"/>
        <w:rPr>
          <w:rFonts w:ascii="ＭＳ 明朝" w:hAnsi="ＭＳ 明朝" w:cs="ＭＳ Ｐゴシック"/>
          <w:color w:val="auto"/>
        </w:rPr>
      </w:pPr>
    </w:p>
    <w:p w:rsidR="00427D6F" w:rsidRDefault="00427D6F" w:rsidP="00526F5C">
      <w:pPr>
        <w:ind w:leftChars="300" w:left="726" w:firstLineChars="100" w:firstLine="242"/>
        <w:rPr>
          <w:rFonts w:ascii="ＭＳ 明朝" w:hAnsi="ＭＳ 明朝" w:cs="ＭＳ Ｐゴシック"/>
          <w:color w:val="auto"/>
        </w:rPr>
      </w:pPr>
    </w:p>
    <w:p w:rsidR="00DF6B0A" w:rsidRPr="00231CDC" w:rsidRDefault="00DF6B0A" w:rsidP="00526F5C">
      <w:pPr>
        <w:ind w:leftChars="300" w:left="726" w:firstLineChars="100" w:firstLine="242"/>
        <w:rPr>
          <w:rFonts w:ascii="ＭＳ 明朝" w:hAnsi="ＭＳ 明朝" w:cs="ＭＳ Ｐゴシック"/>
          <w:color w:val="auto"/>
        </w:rPr>
      </w:pPr>
    </w:p>
    <w:p w:rsidR="00DA1699" w:rsidRPr="00231CDC" w:rsidRDefault="00DA1699" w:rsidP="006B5102">
      <w:pPr>
        <w:ind w:leftChars="59" w:left="726" w:hangingChars="241" w:hanging="583"/>
        <w:rPr>
          <w:color w:val="auto"/>
        </w:rPr>
      </w:pPr>
      <w:r w:rsidRPr="00231CDC">
        <w:rPr>
          <w:rFonts w:hint="eastAsia"/>
          <w:color w:val="auto"/>
        </w:rPr>
        <w:t>（３）応募書類送付先</w:t>
      </w:r>
    </w:p>
    <w:p w:rsidR="00DA1699" w:rsidRPr="00231CDC" w:rsidRDefault="00DA1699" w:rsidP="00DA1699">
      <w:pPr>
        <w:rPr>
          <w:color w:val="auto"/>
        </w:rPr>
      </w:pPr>
      <w:r w:rsidRPr="00231CDC">
        <w:rPr>
          <w:rFonts w:hint="eastAsia"/>
          <w:color w:val="auto"/>
        </w:rPr>
        <w:t xml:space="preserve">　　〒１３５－００４２</w:t>
      </w:r>
    </w:p>
    <w:p w:rsidR="00DA1699" w:rsidRPr="00231CDC" w:rsidRDefault="00DA1699" w:rsidP="00DA1699">
      <w:pPr>
        <w:rPr>
          <w:color w:val="auto"/>
        </w:rPr>
      </w:pPr>
      <w:r w:rsidRPr="00231CDC">
        <w:rPr>
          <w:rFonts w:hint="eastAsia"/>
          <w:color w:val="auto"/>
        </w:rPr>
        <w:t xml:space="preserve">　　</w:t>
      </w:r>
      <w:r w:rsidR="0009716C" w:rsidRPr="00231CDC">
        <w:rPr>
          <w:rFonts w:hint="eastAsia"/>
          <w:color w:val="auto"/>
        </w:rPr>
        <w:t xml:space="preserve"> </w:t>
      </w:r>
      <w:r w:rsidRPr="00231CDC">
        <w:rPr>
          <w:rFonts w:hint="eastAsia"/>
          <w:color w:val="auto"/>
        </w:rPr>
        <w:t>東京都江東区木場一丁目２番１５号　　深川ギャザリアウエスト３棟</w:t>
      </w:r>
    </w:p>
    <w:p w:rsidR="00DA1699" w:rsidRPr="00231CDC" w:rsidRDefault="00DA1699" w:rsidP="00DA1699">
      <w:pPr>
        <w:rPr>
          <w:color w:val="auto"/>
        </w:rPr>
      </w:pPr>
      <w:r w:rsidRPr="00231CDC">
        <w:rPr>
          <w:rFonts w:hint="eastAsia"/>
          <w:color w:val="auto"/>
        </w:rPr>
        <w:t xml:space="preserve">　　　　一般財団法人　工業所有権協力センター　事務局総務部人事</w:t>
      </w:r>
      <w:r w:rsidR="00A6431F">
        <w:rPr>
          <w:rFonts w:hint="eastAsia"/>
          <w:color w:val="auto"/>
        </w:rPr>
        <w:t>課</w:t>
      </w:r>
    </w:p>
    <w:p w:rsidR="00D35793" w:rsidRPr="00231CDC" w:rsidRDefault="00D35793" w:rsidP="00DA1699">
      <w:pPr>
        <w:rPr>
          <w:color w:val="auto"/>
        </w:rPr>
      </w:pPr>
    </w:p>
    <w:p w:rsidR="00DA1699" w:rsidRPr="00231CDC" w:rsidRDefault="00DA1699" w:rsidP="00DA1699">
      <w:pPr>
        <w:numPr>
          <w:ilvl w:val="0"/>
          <w:numId w:val="1"/>
        </w:numPr>
        <w:overflowPunct/>
        <w:adjustRightInd/>
        <w:textAlignment w:val="auto"/>
        <w:rPr>
          <w:color w:val="auto"/>
        </w:rPr>
      </w:pPr>
      <w:r w:rsidRPr="00231CDC">
        <w:rPr>
          <w:rFonts w:hint="eastAsia"/>
          <w:color w:val="auto"/>
        </w:rPr>
        <w:t>封書表に「</w:t>
      </w:r>
      <w:r w:rsidR="0009716C" w:rsidRPr="00231CDC">
        <w:rPr>
          <w:rFonts w:hint="eastAsia"/>
          <w:color w:val="auto"/>
        </w:rPr>
        <w:t>事務</w:t>
      </w:r>
      <w:r w:rsidR="00156753" w:rsidRPr="00231CDC">
        <w:rPr>
          <w:rFonts w:hint="eastAsia"/>
          <w:color w:val="auto"/>
        </w:rPr>
        <w:t>系幹部職員</w:t>
      </w:r>
      <w:r w:rsidRPr="00231CDC">
        <w:rPr>
          <w:rFonts w:hint="eastAsia"/>
          <w:color w:val="auto"/>
        </w:rPr>
        <w:t>応募書類在中」と記載してください。</w:t>
      </w:r>
    </w:p>
    <w:p w:rsidR="00DA1699" w:rsidRPr="00231CDC" w:rsidRDefault="00DA1699" w:rsidP="00DA1699">
      <w:pPr>
        <w:numPr>
          <w:ilvl w:val="0"/>
          <w:numId w:val="1"/>
        </w:numPr>
        <w:overflowPunct/>
        <w:adjustRightInd/>
        <w:textAlignment w:val="auto"/>
        <w:rPr>
          <w:color w:val="auto"/>
        </w:rPr>
      </w:pPr>
      <w:r w:rsidRPr="00231CDC">
        <w:rPr>
          <w:rFonts w:hint="eastAsia"/>
          <w:color w:val="auto"/>
        </w:rPr>
        <w:t>応募書類は、日本語で作成してください。</w:t>
      </w:r>
    </w:p>
    <w:p w:rsidR="0009716C" w:rsidRPr="00231CDC" w:rsidRDefault="0009716C" w:rsidP="00DA1699">
      <w:pPr>
        <w:rPr>
          <w:color w:val="auto"/>
        </w:rPr>
      </w:pPr>
    </w:p>
    <w:p w:rsidR="00DA1699" w:rsidRPr="00231CDC" w:rsidRDefault="00DA1699" w:rsidP="00DA1699">
      <w:pPr>
        <w:rPr>
          <w:color w:val="auto"/>
        </w:rPr>
      </w:pPr>
      <w:r w:rsidRPr="00231CDC">
        <w:rPr>
          <w:rFonts w:hint="eastAsia"/>
          <w:color w:val="auto"/>
        </w:rPr>
        <w:t>（４）応募締め切り</w:t>
      </w:r>
    </w:p>
    <w:p w:rsidR="00DA1699" w:rsidRPr="00231CDC" w:rsidRDefault="00AD422A" w:rsidP="00DA1699">
      <w:pPr>
        <w:ind w:firstLineChars="300" w:firstLine="726"/>
        <w:rPr>
          <w:color w:val="auto"/>
        </w:rPr>
      </w:pPr>
      <w:r>
        <w:rPr>
          <w:rFonts w:hint="eastAsia"/>
          <w:color w:val="auto"/>
        </w:rPr>
        <w:t>２０</w:t>
      </w:r>
      <w:r w:rsidR="004E7974">
        <w:rPr>
          <w:rFonts w:hint="eastAsia"/>
          <w:color w:val="auto"/>
        </w:rPr>
        <w:t>２</w:t>
      </w:r>
      <w:r w:rsidR="00176D24">
        <w:rPr>
          <w:rFonts w:hint="eastAsia"/>
          <w:color w:val="auto"/>
        </w:rPr>
        <w:t>１</w:t>
      </w:r>
      <w:r w:rsidR="00D35793" w:rsidRPr="00231CDC">
        <w:rPr>
          <w:rFonts w:hint="eastAsia"/>
          <w:color w:val="auto"/>
        </w:rPr>
        <w:t>年</w:t>
      </w:r>
      <w:r w:rsidR="00176D24">
        <w:rPr>
          <w:rFonts w:hint="eastAsia"/>
          <w:color w:val="auto"/>
        </w:rPr>
        <w:t>２</w:t>
      </w:r>
      <w:r w:rsidR="00DA1699" w:rsidRPr="00231CDC">
        <w:rPr>
          <w:rFonts w:hint="eastAsia"/>
          <w:color w:val="auto"/>
        </w:rPr>
        <w:t>月</w:t>
      </w:r>
      <w:r w:rsidR="00176D24">
        <w:rPr>
          <w:rFonts w:hint="eastAsia"/>
          <w:color w:val="auto"/>
        </w:rPr>
        <w:t>１</w:t>
      </w:r>
      <w:r w:rsidR="00DA1699" w:rsidRPr="00231CDC">
        <w:rPr>
          <w:rFonts w:hint="eastAsia"/>
          <w:color w:val="auto"/>
        </w:rPr>
        <w:t>日（</w:t>
      </w:r>
      <w:r w:rsidR="00176D24">
        <w:rPr>
          <w:rFonts w:hint="eastAsia"/>
          <w:color w:val="auto"/>
        </w:rPr>
        <w:t>月</w:t>
      </w:r>
      <w:r w:rsidR="00DA1699" w:rsidRPr="00231CDC">
        <w:rPr>
          <w:rFonts w:hint="eastAsia"/>
          <w:color w:val="auto"/>
        </w:rPr>
        <w:t>）必着</w:t>
      </w:r>
    </w:p>
    <w:p w:rsidR="0009716C" w:rsidRPr="00231CDC" w:rsidRDefault="0009716C" w:rsidP="00DA1699">
      <w:pPr>
        <w:rPr>
          <w:color w:val="auto"/>
        </w:rPr>
      </w:pPr>
    </w:p>
    <w:p w:rsidR="00DA1699" w:rsidRPr="00231CDC" w:rsidRDefault="00DA1699" w:rsidP="00DA1699">
      <w:pPr>
        <w:rPr>
          <w:color w:val="auto"/>
        </w:rPr>
      </w:pPr>
      <w:r w:rsidRPr="00231CDC">
        <w:rPr>
          <w:rFonts w:hint="eastAsia"/>
          <w:color w:val="auto"/>
        </w:rPr>
        <w:t>（５）応募に関する問い合わせ</w:t>
      </w:r>
    </w:p>
    <w:p w:rsidR="0009716C" w:rsidRPr="00231CDC" w:rsidRDefault="00DA1699" w:rsidP="0009716C">
      <w:pPr>
        <w:ind w:firstLineChars="200" w:firstLine="484"/>
        <w:rPr>
          <w:color w:val="auto"/>
        </w:rPr>
      </w:pPr>
      <w:r w:rsidRPr="00231CDC">
        <w:rPr>
          <w:rFonts w:hint="eastAsia"/>
          <w:color w:val="auto"/>
        </w:rPr>
        <w:t xml:space="preserve">　一般財団法人</w:t>
      </w:r>
      <w:r w:rsidRPr="00231CDC">
        <w:rPr>
          <w:color w:val="auto"/>
        </w:rPr>
        <w:t xml:space="preserve"> </w:t>
      </w:r>
      <w:r w:rsidRPr="00231CDC">
        <w:rPr>
          <w:rFonts w:hint="eastAsia"/>
          <w:color w:val="auto"/>
        </w:rPr>
        <w:t xml:space="preserve">工業所有権協力センター　</w:t>
      </w:r>
    </w:p>
    <w:p w:rsidR="0009716C" w:rsidRPr="00231CDC" w:rsidRDefault="0009716C" w:rsidP="0009716C">
      <w:pPr>
        <w:ind w:firstLineChars="300" w:firstLine="726"/>
        <w:rPr>
          <w:rFonts w:ascii="ＭＳ Ｐ明朝" w:hAnsi="ＭＳ Ｐ明朝"/>
          <w:color w:val="auto"/>
          <w:szCs w:val="22"/>
        </w:rPr>
      </w:pPr>
      <w:r w:rsidRPr="00231CDC">
        <w:rPr>
          <w:rFonts w:ascii="ＭＳ Ｐ明朝" w:hAnsi="ＭＳ Ｐ明朝" w:hint="eastAsia"/>
          <w:color w:val="auto"/>
          <w:szCs w:val="22"/>
        </w:rPr>
        <w:t>事務局総務部人事</w:t>
      </w:r>
      <w:r w:rsidR="00A6431F">
        <w:rPr>
          <w:rFonts w:ascii="ＭＳ Ｐ明朝" w:hAnsi="ＭＳ Ｐ明朝" w:hint="eastAsia"/>
          <w:color w:val="auto"/>
          <w:szCs w:val="22"/>
        </w:rPr>
        <w:t>課</w:t>
      </w:r>
      <w:r w:rsidRPr="00231CDC">
        <w:rPr>
          <w:rFonts w:ascii="ＭＳ Ｐ明朝" w:hAnsi="ＭＳ Ｐ明朝" w:hint="eastAsia"/>
          <w:color w:val="auto"/>
          <w:szCs w:val="22"/>
        </w:rPr>
        <w:t xml:space="preserve">　採用担当</w:t>
      </w:r>
    </w:p>
    <w:p w:rsidR="00DA1699" w:rsidRPr="00231CDC" w:rsidRDefault="00D35793" w:rsidP="00DA1699">
      <w:pPr>
        <w:ind w:firstLineChars="300" w:firstLine="726"/>
        <w:rPr>
          <w:color w:val="auto"/>
        </w:rPr>
      </w:pPr>
      <w:r w:rsidRPr="00231CDC">
        <w:rPr>
          <w:rFonts w:hint="eastAsia"/>
          <w:color w:val="auto"/>
        </w:rPr>
        <w:t>電話番号　０３―６６６５－７８８２</w:t>
      </w:r>
    </w:p>
    <w:p w:rsidR="0009716C" w:rsidRPr="00231CDC" w:rsidRDefault="0009716C" w:rsidP="00DA1699">
      <w:pPr>
        <w:rPr>
          <w:color w:val="auto"/>
        </w:rPr>
      </w:pPr>
    </w:p>
    <w:p w:rsidR="00DA1699" w:rsidRPr="00231CDC" w:rsidRDefault="00427D6F" w:rsidP="00DA1699">
      <w:pPr>
        <w:rPr>
          <w:color w:val="auto"/>
        </w:rPr>
      </w:pPr>
      <w:r>
        <w:rPr>
          <w:rFonts w:hint="eastAsia"/>
          <w:color w:val="auto"/>
        </w:rPr>
        <w:t>８</w:t>
      </w:r>
      <w:r w:rsidR="00DA1699" w:rsidRPr="00231CDC">
        <w:rPr>
          <w:rFonts w:hint="eastAsia"/>
          <w:color w:val="auto"/>
        </w:rPr>
        <w:t>．候補者の選考方法</w:t>
      </w:r>
    </w:p>
    <w:p w:rsidR="00DA1699" w:rsidRPr="00231CDC" w:rsidRDefault="00DA1699" w:rsidP="00DA1699">
      <w:pPr>
        <w:rPr>
          <w:color w:val="auto"/>
        </w:rPr>
      </w:pPr>
      <w:r w:rsidRPr="00231CDC">
        <w:rPr>
          <w:rFonts w:hint="eastAsia"/>
          <w:color w:val="auto"/>
        </w:rPr>
        <w:t>（１）一次選考（書類審査）</w:t>
      </w:r>
    </w:p>
    <w:p w:rsidR="00DA1699" w:rsidRPr="00231CDC" w:rsidRDefault="00121A41" w:rsidP="00DA1699">
      <w:pPr>
        <w:ind w:left="484" w:hangingChars="200" w:hanging="484"/>
        <w:rPr>
          <w:color w:val="auto"/>
        </w:rPr>
      </w:pPr>
      <w:r w:rsidRPr="00231CDC">
        <w:rPr>
          <w:rFonts w:hint="eastAsia"/>
          <w:color w:val="auto"/>
        </w:rPr>
        <w:t xml:space="preserve">　　　選考結果は</w:t>
      </w:r>
      <w:r w:rsidR="00AD422A">
        <w:rPr>
          <w:rFonts w:hint="eastAsia"/>
          <w:color w:val="auto"/>
        </w:rPr>
        <w:t>２０</w:t>
      </w:r>
      <w:r w:rsidR="004E7974">
        <w:rPr>
          <w:rFonts w:hint="eastAsia"/>
          <w:color w:val="auto"/>
        </w:rPr>
        <w:t>２</w:t>
      </w:r>
      <w:r w:rsidR="00176D24">
        <w:rPr>
          <w:rFonts w:hint="eastAsia"/>
          <w:color w:val="auto"/>
        </w:rPr>
        <w:t>１</w:t>
      </w:r>
      <w:r w:rsidR="00DA1699" w:rsidRPr="00231CDC">
        <w:rPr>
          <w:rFonts w:hint="eastAsia"/>
          <w:color w:val="auto"/>
        </w:rPr>
        <w:t>年</w:t>
      </w:r>
      <w:r w:rsidR="00176D24">
        <w:rPr>
          <w:rFonts w:hint="eastAsia"/>
          <w:color w:val="auto"/>
        </w:rPr>
        <w:t>２</w:t>
      </w:r>
      <w:r w:rsidRPr="00231CDC">
        <w:rPr>
          <w:rFonts w:hint="eastAsia"/>
          <w:color w:val="auto"/>
        </w:rPr>
        <w:t>月</w:t>
      </w:r>
      <w:r w:rsidR="00176D24">
        <w:rPr>
          <w:rFonts w:hint="eastAsia"/>
          <w:color w:val="auto"/>
        </w:rPr>
        <w:t>１０</w:t>
      </w:r>
      <w:r w:rsidR="00DA1699" w:rsidRPr="00231CDC">
        <w:rPr>
          <w:rFonts w:hint="eastAsia"/>
          <w:color w:val="auto"/>
        </w:rPr>
        <w:t>日</w:t>
      </w:r>
      <w:r w:rsidR="00427D6F">
        <w:rPr>
          <w:rFonts w:hint="eastAsia"/>
          <w:color w:val="auto"/>
        </w:rPr>
        <w:t>（</w:t>
      </w:r>
      <w:r w:rsidR="00176D24">
        <w:rPr>
          <w:rFonts w:hint="eastAsia"/>
          <w:color w:val="auto"/>
        </w:rPr>
        <w:t>水</w:t>
      </w:r>
      <w:r w:rsidR="00427D6F">
        <w:rPr>
          <w:rFonts w:hint="eastAsia"/>
          <w:color w:val="auto"/>
        </w:rPr>
        <w:t>）</w:t>
      </w:r>
      <w:r w:rsidR="00DA1699" w:rsidRPr="00231CDC">
        <w:rPr>
          <w:rFonts w:hint="eastAsia"/>
          <w:color w:val="auto"/>
        </w:rPr>
        <w:t>までに、その合否について応募者に連絡します。</w:t>
      </w:r>
    </w:p>
    <w:p w:rsidR="0009716C" w:rsidRPr="00231CDC" w:rsidRDefault="0009716C" w:rsidP="00DA1699">
      <w:pPr>
        <w:rPr>
          <w:color w:val="auto"/>
        </w:rPr>
      </w:pPr>
    </w:p>
    <w:p w:rsidR="00DA1699" w:rsidRPr="00231CDC" w:rsidRDefault="00DA1699" w:rsidP="00DA1699">
      <w:pPr>
        <w:rPr>
          <w:color w:val="auto"/>
        </w:rPr>
      </w:pPr>
      <w:r w:rsidRPr="00231CDC">
        <w:rPr>
          <w:rFonts w:hint="eastAsia"/>
          <w:color w:val="auto"/>
        </w:rPr>
        <w:t>（２）二次選考（面接審査）</w:t>
      </w:r>
    </w:p>
    <w:p w:rsidR="00DA1699" w:rsidRPr="00231CDC" w:rsidRDefault="00DA1699" w:rsidP="00DA1699">
      <w:pPr>
        <w:rPr>
          <w:color w:val="auto"/>
        </w:rPr>
      </w:pPr>
      <w:r w:rsidRPr="00231CDC">
        <w:rPr>
          <w:rFonts w:hint="eastAsia"/>
          <w:color w:val="auto"/>
        </w:rPr>
        <w:t xml:space="preserve">　　　実施日時・場所等については一次合格者に対し、個別に連絡します。</w:t>
      </w:r>
    </w:p>
    <w:p w:rsidR="00DA1699" w:rsidRPr="00231CDC" w:rsidRDefault="00DA1699" w:rsidP="00DA1699">
      <w:pPr>
        <w:ind w:leftChars="200" w:left="484" w:firstLineChars="100" w:firstLine="242"/>
        <w:rPr>
          <w:color w:val="auto"/>
        </w:rPr>
      </w:pPr>
      <w:r w:rsidRPr="00231CDC">
        <w:rPr>
          <w:rFonts w:hint="eastAsia"/>
          <w:color w:val="auto"/>
        </w:rPr>
        <w:t>二次選考の結果は、二次選考終了後、その合否について二次選考を受けた方に連絡します。</w:t>
      </w:r>
    </w:p>
    <w:p w:rsidR="00DA1699" w:rsidRPr="00231CDC" w:rsidRDefault="00DA1699" w:rsidP="00DA1699">
      <w:pPr>
        <w:ind w:left="242" w:hangingChars="100" w:hanging="242"/>
        <w:rPr>
          <w:color w:val="auto"/>
        </w:rPr>
      </w:pPr>
    </w:p>
    <w:p w:rsidR="00DA1699" w:rsidRPr="00231CDC" w:rsidRDefault="00427D6F" w:rsidP="00DA1699">
      <w:pPr>
        <w:ind w:left="242" w:hangingChars="100" w:hanging="242"/>
        <w:rPr>
          <w:color w:val="auto"/>
        </w:rPr>
      </w:pPr>
      <w:r>
        <w:rPr>
          <w:rFonts w:hint="eastAsia"/>
          <w:color w:val="auto"/>
        </w:rPr>
        <w:t>９</w:t>
      </w:r>
      <w:r w:rsidR="00DA1699" w:rsidRPr="00231CDC">
        <w:rPr>
          <w:rFonts w:hint="eastAsia"/>
          <w:color w:val="auto"/>
        </w:rPr>
        <w:t>．その他</w:t>
      </w:r>
    </w:p>
    <w:p w:rsidR="00DA1699" w:rsidRPr="00231CDC" w:rsidRDefault="00DA1699" w:rsidP="00DA1699">
      <w:pPr>
        <w:ind w:left="242" w:hangingChars="100" w:hanging="242"/>
        <w:rPr>
          <w:color w:val="auto"/>
        </w:rPr>
      </w:pPr>
      <w:r w:rsidRPr="00231CDC">
        <w:rPr>
          <w:rFonts w:hint="eastAsia"/>
          <w:color w:val="auto"/>
        </w:rPr>
        <w:t xml:space="preserve">　・応募書類につきましては、一切返却いたしません。</w:t>
      </w:r>
    </w:p>
    <w:p w:rsidR="00DA1699" w:rsidRPr="00231CDC" w:rsidRDefault="00DA1699" w:rsidP="00DA1699">
      <w:pPr>
        <w:ind w:left="242" w:hangingChars="100" w:hanging="242"/>
        <w:rPr>
          <w:color w:val="auto"/>
        </w:rPr>
      </w:pPr>
      <w:r w:rsidRPr="00231CDC">
        <w:rPr>
          <w:rFonts w:hint="eastAsia"/>
          <w:color w:val="auto"/>
        </w:rPr>
        <w:t xml:space="preserve">　・応募に係る費用は、全額応募者の負担とします。</w:t>
      </w:r>
    </w:p>
    <w:p w:rsidR="00DA1699" w:rsidRPr="00231CDC" w:rsidRDefault="00DA1699" w:rsidP="00DA1699">
      <w:pPr>
        <w:ind w:left="242" w:hangingChars="100" w:hanging="242"/>
        <w:rPr>
          <w:color w:val="auto"/>
        </w:rPr>
      </w:pPr>
      <w:r w:rsidRPr="00231CDC">
        <w:rPr>
          <w:rFonts w:hint="eastAsia"/>
          <w:color w:val="auto"/>
        </w:rPr>
        <w:t xml:space="preserve">　・応募書類に記載された個人情報は、選考及び連絡の目的以外</w:t>
      </w:r>
      <w:r w:rsidR="0036134E">
        <w:rPr>
          <w:rFonts w:hint="eastAsia"/>
          <w:color w:val="auto"/>
        </w:rPr>
        <w:t>で</w:t>
      </w:r>
      <w:r w:rsidRPr="00231CDC">
        <w:rPr>
          <w:rFonts w:hint="eastAsia"/>
          <w:color w:val="auto"/>
        </w:rPr>
        <w:t>は使用しません。</w:t>
      </w:r>
    </w:p>
    <w:p w:rsidR="000D3F4B" w:rsidRDefault="00DA1699" w:rsidP="002F2048">
      <w:pPr>
        <w:ind w:left="242" w:hangingChars="100" w:hanging="242"/>
        <w:rPr>
          <w:color w:val="auto"/>
        </w:rPr>
      </w:pPr>
      <w:r w:rsidRPr="00231CDC">
        <w:rPr>
          <w:rFonts w:hint="eastAsia"/>
          <w:color w:val="auto"/>
        </w:rPr>
        <w:t xml:space="preserve">　・審査の過程に関する質問については、一切お答えできません。</w:t>
      </w:r>
    </w:p>
    <w:p w:rsidR="00330ACD" w:rsidRDefault="00330ACD" w:rsidP="002F2048">
      <w:pPr>
        <w:ind w:left="242" w:hangingChars="100" w:hanging="242"/>
        <w:rPr>
          <w:color w:val="auto"/>
        </w:rPr>
      </w:pPr>
    </w:p>
    <w:p w:rsidR="00330ACD" w:rsidRDefault="00330ACD" w:rsidP="002F2048">
      <w:pPr>
        <w:ind w:left="242" w:hangingChars="100" w:hanging="242"/>
        <w:rPr>
          <w:color w:val="auto"/>
        </w:rPr>
      </w:pPr>
    </w:p>
    <w:p w:rsidR="00330ACD" w:rsidRDefault="00330ACD" w:rsidP="002F2048">
      <w:pPr>
        <w:ind w:left="242" w:hangingChars="100" w:hanging="242"/>
        <w:rPr>
          <w:color w:val="auto"/>
        </w:rPr>
      </w:pPr>
    </w:p>
    <w:p w:rsidR="00330ACD" w:rsidRDefault="00330ACD" w:rsidP="002F2048">
      <w:pPr>
        <w:ind w:left="242" w:hangingChars="100" w:hanging="242"/>
        <w:rPr>
          <w:color w:val="auto"/>
        </w:rPr>
      </w:pPr>
    </w:p>
    <w:p w:rsidR="00330ACD" w:rsidRDefault="00330ACD" w:rsidP="002F2048">
      <w:pPr>
        <w:ind w:left="242" w:hangingChars="100" w:hanging="242"/>
        <w:rPr>
          <w:color w:val="auto"/>
        </w:rPr>
      </w:pPr>
    </w:p>
    <w:p w:rsidR="00330ACD" w:rsidRDefault="00330ACD" w:rsidP="002F2048">
      <w:pPr>
        <w:ind w:left="242" w:hangingChars="100" w:hanging="242"/>
        <w:rPr>
          <w:color w:val="auto"/>
        </w:rPr>
      </w:pPr>
    </w:p>
    <w:p w:rsidR="00330ACD" w:rsidRDefault="00330ACD" w:rsidP="002F2048">
      <w:pPr>
        <w:ind w:left="242" w:hangingChars="100" w:hanging="242"/>
        <w:rPr>
          <w:color w:val="auto"/>
        </w:rPr>
      </w:pPr>
    </w:p>
    <w:p w:rsidR="00330ACD" w:rsidRDefault="00330ACD" w:rsidP="002F2048">
      <w:pPr>
        <w:ind w:left="242" w:hangingChars="100" w:hanging="242"/>
        <w:rPr>
          <w:color w:val="auto"/>
        </w:rPr>
      </w:pPr>
    </w:p>
    <w:p w:rsidR="00330ACD" w:rsidRDefault="00330ACD" w:rsidP="002F2048">
      <w:pPr>
        <w:ind w:left="242" w:hangingChars="100" w:hanging="242"/>
        <w:rPr>
          <w:color w:val="auto"/>
        </w:rPr>
      </w:pPr>
    </w:p>
    <w:p w:rsidR="00330ACD" w:rsidRDefault="00330ACD" w:rsidP="002F2048">
      <w:pPr>
        <w:ind w:left="242" w:hangingChars="100" w:hanging="242"/>
        <w:rPr>
          <w:color w:val="auto"/>
        </w:rPr>
      </w:pPr>
    </w:p>
    <w:p w:rsidR="00330ACD" w:rsidRDefault="00330ACD" w:rsidP="002F2048">
      <w:pPr>
        <w:ind w:left="242" w:hangingChars="100" w:hanging="242"/>
        <w:rPr>
          <w:color w:val="auto"/>
        </w:rPr>
      </w:pPr>
    </w:p>
    <w:p w:rsidR="00330ACD" w:rsidRPr="00330ACD" w:rsidRDefault="00330ACD" w:rsidP="00330ACD">
      <w:pPr>
        <w:overflowPunct/>
        <w:adjustRightInd/>
        <w:spacing w:line="0" w:lineRule="atLeast"/>
        <w:jc w:val="center"/>
        <w:textAlignment w:val="auto"/>
        <w:rPr>
          <w:rFonts w:ascii="Century" w:hAnsi="Century" w:cs="Times New Roman"/>
          <w:b/>
          <w:color w:val="auto"/>
          <w:kern w:val="2"/>
        </w:rPr>
      </w:pPr>
      <w:r w:rsidRPr="00330ACD">
        <w:rPr>
          <w:rFonts w:ascii="Century" w:hAnsi="Century" w:cs="Times New Roman"/>
          <w:b/>
          <w:noProof/>
          <w:color w:val="auto"/>
          <w:kern w:val="2"/>
        </w:rPr>
        <mc:AlternateContent>
          <mc:Choice Requires="wps">
            <w:drawing>
              <wp:anchor distT="0" distB="0" distL="114300" distR="114300" simplePos="0" relativeHeight="251659264" behindDoc="0" locked="0" layoutInCell="1" allowOverlap="1" wp14:editId="36B11C9B">
                <wp:simplePos x="0" y="0"/>
                <wp:positionH relativeFrom="column">
                  <wp:posOffset>5276850</wp:posOffset>
                </wp:positionH>
                <wp:positionV relativeFrom="paragraph">
                  <wp:posOffset>-409575</wp:posOffset>
                </wp:positionV>
                <wp:extent cx="628650" cy="4000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00050"/>
                        </a:xfrm>
                        <a:prstGeom prst="rect">
                          <a:avLst/>
                        </a:prstGeom>
                        <a:noFill/>
                        <a:ln w="9525">
                          <a:noFill/>
                          <a:miter lim="800000"/>
                          <a:headEnd/>
                          <a:tailEnd/>
                        </a:ln>
                      </wps:spPr>
                      <wps:txbx>
                        <w:txbxContent>
                          <w:p w:rsidR="00330ACD" w:rsidRDefault="00330ACD">
                            <w:r>
                              <w:rPr>
                                <w:rFonts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5.5pt;margin-top:-32.25pt;width:49.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" filled="f" stroked="f">
                <v:textbox>
                  <w:txbxContent>
                    <w:p w:rsidR="00330ACD" w:rsidRDefault="00330ACD">
                      <w:r>
                        <w:rPr>
                          <w:rFonts w:hint="eastAsia"/>
                        </w:rPr>
                        <w:t>別紙</w:t>
                      </w:r>
                    </w:p>
                  </w:txbxContent>
                </v:textbox>
              </v:shape>
            </w:pict>
          </mc:Fallback>
        </mc:AlternateContent>
      </w:r>
      <w:r w:rsidRPr="00330ACD">
        <w:rPr>
          <w:rFonts w:ascii="Century" w:hAnsi="Century" w:cs="Times New Roman" w:hint="eastAsia"/>
          <w:b/>
          <w:color w:val="auto"/>
          <w:kern w:val="2"/>
        </w:rPr>
        <w:t>応募者個人情報取扱同意書</w:t>
      </w:r>
    </w:p>
    <w:p w:rsidR="00330ACD" w:rsidRPr="00330ACD" w:rsidRDefault="00330ACD" w:rsidP="00330ACD">
      <w:pPr>
        <w:overflowPunct/>
        <w:adjustRightInd/>
        <w:spacing w:line="0" w:lineRule="atLeast"/>
        <w:textAlignment w:val="auto"/>
        <w:rPr>
          <w:rFonts w:ascii="Century" w:hAnsi="Century" w:cs="Times New Roman"/>
          <w:color w:val="auto"/>
          <w:kern w:val="2"/>
          <w:sz w:val="21"/>
        </w:rPr>
      </w:pPr>
    </w:p>
    <w:p w:rsidR="00330ACD" w:rsidRPr="00330ACD" w:rsidRDefault="00330ACD" w:rsidP="00330ACD">
      <w:pPr>
        <w:overflowPunct/>
        <w:adjustRightInd/>
        <w:spacing w:line="0" w:lineRule="atLeast"/>
        <w:textAlignment w:val="auto"/>
        <w:rPr>
          <w:rFonts w:ascii="Century" w:hAnsi="Century" w:cs="Times New Roman"/>
          <w:color w:val="auto"/>
          <w:kern w:val="2"/>
          <w:sz w:val="21"/>
        </w:rPr>
      </w:pPr>
    </w:p>
    <w:p w:rsidR="00330ACD" w:rsidRPr="00330ACD" w:rsidRDefault="00330ACD" w:rsidP="00330ACD">
      <w:pPr>
        <w:overflowPunct/>
        <w:adjustRightInd/>
        <w:spacing w:line="0" w:lineRule="atLeast"/>
        <w:ind w:firstLineChars="100" w:firstLine="212"/>
        <w:textAlignment w:val="auto"/>
        <w:rPr>
          <w:rFonts w:ascii="Century" w:hAnsi="Century" w:cs="Times New Roman"/>
          <w:color w:val="auto"/>
          <w:kern w:val="2"/>
          <w:sz w:val="21"/>
        </w:rPr>
      </w:pPr>
      <w:r w:rsidRPr="00330ACD">
        <w:rPr>
          <w:rFonts w:ascii="Century" w:hAnsi="Century" w:cs="Times New Roman" w:hint="eastAsia"/>
          <w:color w:val="auto"/>
          <w:kern w:val="2"/>
          <w:sz w:val="21"/>
        </w:rPr>
        <w:t>一般財団法人工業所有権協力センター（以下「当財団」という。）は、採用活動に利用する目的で収集した応募者の個人情報について、以下の方針に従い適切に管理いたします。</w:t>
      </w:r>
    </w:p>
    <w:p w:rsidR="00330ACD" w:rsidRPr="00330ACD" w:rsidRDefault="00330ACD" w:rsidP="00330ACD">
      <w:pPr>
        <w:overflowPunct/>
        <w:adjustRightInd/>
        <w:spacing w:line="0" w:lineRule="atLeast"/>
        <w:textAlignment w:val="auto"/>
        <w:rPr>
          <w:rFonts w:ascii="Century" w:hAnsi="Century" w:cs="Times New Roman"/>
          <w:color w:val="auto"/>
          <w:kern w:val="2"/>
          <w:sz w:val="21"/>
        </w:rPr>
      </w:pPr>
    </w:p>
    <w:p w:rsidR="00330ACD" w:rsidRPr="00330ACD" w:rsidRDefault="00330ACD" w:rsidP="00330ACD">
      <w:pPr>
        <w:overflowPunct/>
        <w:adjustRightInd/>
        <w:spacing w:line="0" w:lineRule="atLeast"/>
        <w:textAlignment w:val="auto"/>
        <w:rPr>
          <w:rFonts w:ascii="Century" w:hAnsi="Century" w:cs="Times New Roman"/>
          <w:color w:val="auto"/>
          <w:kern w:val="2"/>
          <w:sz w:val="21"/>
        </w:rPr>
      </w:pPr>
    </w:p>
    <w:p w:rsidR="00330ACD" w:rsidRPr="00330ACD" w:rsidRDefault="00330ACD" w:rsidP="00330ACD">
      <w:pPr>
        <w:overflowPunct/>
        <w:adjustRightInd/>
        <w:spacing w:line="0" w:lineRule="atLeast"/>
        <w:textAlignment w:val="auto"/>
        <w:rPr>
          <w:rFonts w:ascii="ＭＳ 明朝" w:hAnsi="ＭＳ 明朝" w:cs="Times New Roman"/>
          <w:b/>
          <w:color w:val="auto"/>
          <w:kern w:val="2"/>
        </w:rPr>
      </w:pPr>
      <w:r w:rsidRPr="00330ACD">
        <w:rPr>
          <w:rFonts w:ascii="ＭＳ 明朝" w:hAnsi="ＭＳ 明朝" w:cs="Times New Roman" w:hint="eastAsia"/>
          <w:b/>
          <w:color w:val="auto"/>
          <w:kern w:val="2"/>
        </w:rPr>
        <w:t>１．利用目的</w:t>
      </w:r>
    </w:p>
    <w:p w:rsidR="00330ACD" w:rsidRPr="00330ACD" w:rsidRDefault="00330ACD" w:rsidP="00330ACD">
      <w:pPr>
        <w:overflowPunct/>
        <w:adjustRightInd/>
        <w:spacing w:line="0" w:lineRule="atLeast"/>
        <w:ind w:leftChars="200" w:left="484"/>
        <w:textAlignment w:val="auto"/>
        <w:rPr>
          <w:rFonts w:ascii="ＭＳ 明朝" w:hAnsi="ＭＳ 明朝" w:cs="Times New Roman"/>
          <w:color w:val="auto"/>
          <w:kern w:val="2"/>
          <w:sz w:val="21"/>
          <w:szCs w:val="21"/>
        </w:rPr>
      </w:pPr>
      <w:r w:rsidRPr="00330ACD">
        <w:rPr>
          <w:rFonts w:ascii="ＭＳ 明朝" w:hAnsi="ＭＳ 明朝" w:cs="Times New Roman" w:hint="eastAsia"/>
          <w:color w:val="auto"/>
          <w:kern w:val="2"/>
          <w:sz w:val="21"/>
          <w:szCs w:val="21"/>
        </w:rPr>
        <w:t>当財団では、応募者からご提供いただく応募者の氏名・住所をはじめとした、履歴書等に記載の個人情報を収集させていただきますが、その利用目的は以下のとおりです。</w:t>
      </w:r>
    </w:p>
    <w:p w:rsidR="00330ACD" w:rsidRPr="00330ACD" w:rsidRDefault="00330ACD" w:rsidP="00330ACD">
      <w:pPr>
        <w:numPr>
          <w:ilvl w:val="0"/>
          <w:numId w:val="4"/>
        </w:numPr>
        <w:tabs>
          <w:tab w:val="num" w:pos="1080"/>
        </w:tabs>
        <w:overflowPunct/>
        <w:adjustRightInd/>
        <w:spacing w:line="0" w:lineRule="atLeast"/>
        <w:ind w:firstLine="210"/>
        <w:textAlignment w:val="auto"/>
        <w:rPr>
          <w:rFonts w:ascii="ＭＳ 明朝" w:hAnsi="ＭＳ 明朝" w:cs="Times New Roman"/>
          <w:color w:val="auto"/>
          <w:kern w:val="2"/>
          <w:sz w:val="21"/>
          <w:szCs w:val="21"/>
        </w:rPr>
      </w:pPr>
      <w:r w:rsidRPr="00330ACD">
        <w:rPr>
          <w:rFonts w:ascii="ＭＳ 明朝" w:hAnsi="ＭＳ 明朝" w:cs="Times New Roman" w:hint="eastAsia"/>
          <w:color w:val="auto"/>
          <w:kern w:val="2"/>
          <w:sz w:val="21"/>
          <w:szCs w:val="21"/>
        </w:rPr>
        <w:t>採用活動における応募者管理のため</w:t>
      </w:r>
    </w:p>
    <w:p w:rsidR="00330ACD" w:rsidRPr="00330ACD" w:rsidRDefault="00330ACD" w:rsidP="00330ACD">
      <w:pPr>
        <w:numPr>
          <w:ilvl w:val="0"/>
          <w:numId w:val="4"/>
        </w:numPr>
        <w:tabs>
          <w:tab w:val="num" w:pos="1080"/>
        </w:tabs>
        <w:overflowPunct/>
        <w:adjustRightInd/>
        <w:spacing w:line="0" w:lineRule="atLeast"/>
        <w:ind w:firstLine="210"/>
        <w:textAlignment w:val="auto"/>
        <w:rPr>
          <w:rFonts w:ascii="ＭＳ 明朝" w:hAnsi="ＭＳ 明朝" w:cs="Times New Roman"/>
          <w:color w:val="auto"/>
          <w:kern w:val="2"/>
          <w:sz w:val="21"/>
          <w:szCs w:val="21"/>
        </w:rPr>
      </w:pPr>
      <w:r w:rsidRPr="00330ACD">
        <w:rPr>
          <w:rFonts w:ascii="ＭＳ 明朝" w:hAnsi="ＭＳ 明朝" w:cs="Times New Roman" w:hint="eastAsia"/>
          <w:color w:val="auto"/>
          <w:kern w:val="2"/>
          <w:sz w:val="21"/>
          <w:szCs w:val="21"/>
        </w:rPr>
        <w:t>選考のため</w:t>
      </w:r>
    </w:p>
    <w:p w:rsidR="00330ACD" w:rsidRPr="00330ACD" w:rsidRDefault="00330ACD" w:rsidP="00330ACD">
      <w:pPr>
        <w:numPr>
          <w:ilvl w:val="0"/>
          <w:numId w:val="4"/>
        </w:numPr>
        <w:tabs>
          <w:tab w:val="num" w:pos="1080"/>
        </w:tabs>
        <w:overflowPunct/>
        <w:adjustRightInd/>
        <w:spacing w:line="0" w:lineRule="atLeast"/>
        <w:ind w:firstLine="210"/>
        <w:textAlignment w:val="auto"/>
        <w:rPr>
          <w:rFonts w:ascii="ＭＳ 明朝" w:hAnsi="ＭＳ 明朝" w:cs="Times New Roman"/>
          <w:color w:val="auto"/>
          <w:kern w:val="2"/>
          <w:sz w:val="21"/>
          <w:szCs w:val="21"/>
        </w:rPr>
      </w:pPr>
      <w:r w:rsidRPr="00330ACD">
        <w:rPr>
          <w:rFonts w:ascii="ＭＳ 明朝" w:hAnsi="ＭＳ 明朝" w:cs="Times New Roman" w:hint="eastAsia"/>
          <w:color w:val="auto"/>
          <w:kern w:val="2"/>
          <w:sz w:val="21"/>
          <w:szCs w:val="21"/>
        </w:rPr>
        <w:t>選考結果管理のため</w:t>
      </w:r>
    </w:p>
    <w:p w:rsidR="00330ACD" w:rsidRPr="00330ACD" w:rsidRDefault="00330ACD" w:rsidP="00330ACD">
      <w:pPr>
        <w:numPr>
          <w:ilvl w:val="0"/>
          <w:numId w:val="4"/>
        </w:numPr>
        <w:tabs>
          <w:tab w:val="num" w:pos="1080"/>
        </w:tabs>
        <w:overflowPunct/>
        <w:adjustRightInd/>
        <w:spacing w:line="0" w:lineRule="atLeast"/>
        <w:ind w:firstLine="210"/>
        <w:textAlignment w:val="auto"/>
        <w:rPr>
          <w:rFonts w:ascii="ＭＳ 明朝" w:hAnsi="ＭＳ 明朝" w:cs="Times New Roman"/>
          <w:color w:val="auto"/>
          <w:kern w:val="2"/>
          <w:sz w:val="21"/>
          <w:szCs w:val="21"/>
        </w:rPr>
      </w:pPr>
      <w:r w:rsidRPr="00330ACD">
        <w:rPr>
          <w:rFonts w:ascii="ＭＳ 明朝" w:hAnsi="ＭＳ 明朝" w:cs="Times New Roman" w:hint="eastAsia"/>
          <w:color w:val="auto"/>
          <w:kern w:val="2"/>
          <w:sz w:val="21"/>
          <w:szCs w:val="21"/>
        </w:rPr>
        <w:t>内定者管理のため</w:t>
      </w:r>
    </w:p>
    <w:p w:rsidR="00330ACD" w:rsidRPr="00330ACD" w:rsidRDefault="00330ACD" w:rsidP="00330ACD">
      <w:pPr>
        <w:overflowPunct/>
        <w:adjustRightInd/>
        <w:spacing w:line="0" w:lineRule="atLeast"/>
        <w:textAlignment w:val="auto"/>
        <w:rPr>
          <w:rFonts w:ascii="ＭＳ 明朝" w:hAnsi="ＭＳ 明朝" w:cs="Times New Roman"/>
          <w:color w:val="auto"/>
          <w:kern w:val="2"/>
          <w:sz w:val="21"/>
          <w:szCs w:val="21"/>
        </w:rPr>
      </w:pPr>
    </w:p>
    <w:p w:rsidR="00330ACD" w:rsidRPr="00330ACD" w:rsidRDefault="00330ACD" w:rsidP="00330ACD">
      <w:pPr>
        <w:overflowPunct/>
        <w:adjustRightInd/>
        <w:spacing w:line="0" w:lineRule="atLeast"/>
        <w:textAlignment w:val="auto"/>
        <w:rPr>
          <w:rFonts w:ascii="ＭＳ 明朝" w:hAnsi="ＭＳ 明朝" w:cs="Times New Roman"/>
          <w:b/>
          <w:color w:val="auto"/>
          <w:kern w:val="2"/>
        </w:rPr>
      </w:pPr>
      <w:r w:rsidRPr="00330ACD">
        <w:rPr>
          <w:rFonts w:ascii="ＭＳ 明朝" w:hAnsi="ＭＳ 明朝" w:cs="Times New Roman" w:hint="eastAsia"/>
          <w:b/>
          <w:color w:val="auto"/>
          <w:kern w:val="2"/>
        </w:rPr>
        <w:t>２．個人情報の取扱い</w:t>
      </w:r>
    </w:p>
    <w:p w:rsidR="00330ACD" w:rsidRPr="00330ACD" w:rsidRDefault="00330ACD" w:rsidP="00330ACD">
      <w:pPr>
        <w:overflowPunct/>
        <w:adjustRightInd/>
        <w:spacing w:line="0" w:lineRule="atLeast"/>
        <w:ind w:leftChars="200" w:left="484"/>
        <w:textAlignment w:val="auto"/>
        <w:rPr>
          <w:rFonts w:ascii="ＭＳ 明朝" w:hAnsi="ＭＳ 明朝" w:cs="Times New Roman"/>
          <w:color w:val="auto"/>
          <w:kern w:val="2"/>
          <w:sz w:val="21"/>
          <w:szCs w:val="21"/>
        </w:rPr>
      </w:pPr>
      <w:r w:rsidRPr="00330ACD">
        <w:rPr>
          <w:rFonts w:ascii="ＭＳ 明朝" w:hAnsi="ＭＳ 明朝" w:cs="Times New Roman" w:hint="eastAsia"/>
          <w:color w:val="auto"/>
          <w:kern w:val="2"/>
          <w:sz w:val="21"/>
          <w:szCs w:val="21"/>
        </w:rPr>
        <w:t>当財団では、採用活動に利用する目的で収集した個人情報を当財団の責任の下で適切な取扱いが行われるよう、厳重に管理いたします。また、ご応募いただいた情報のうち、不採用者の情報に関しては、採用活動終了後、当財団で責任を持って破棄いたします。</w:t>
      </w:r>
    </w:p>
    <w:p w:rsidR="00330ACD" w:rsidRPr="00330ACD" w:rsidRDefault="00330ACD" w:rsidP="00330ACD">
      <w:pPr>
        <w:overflowPunct/>
        <w:adjustRightInd/>
        <w:spacing w:line="0" w:lineRule="atLeast"/>
        <w:textAlignment w:val="auto"/>
        <w:rPr>
          <w:rFonts w:ascii="ＭＳ 明朝" w:hAnsi="ＭＳ 明朝" w:cs="Times New Roman"/>
          <w:color w:val="auto"/>
          <w:kern w:val="2"/>
          <w:sz w:val="21"/>
          <w:szCs w:val="21"/>
        </w:rPr>
      </w:pPr>
    </w:p>
    <w:p w:rsidR="00330ACD" w:rsidRPr="00330ACD" w:rsidRDefault="00330ACD" w:rsidP="00330ACD">
      <w:pPr>
        <w:overflowPunct/>
        <w:adjustRightInd/>
        <w:spacing w:line="0" w:lineRule="atLeast"/>
        <w:textAlignment w:val="auto"/>
        <w:rPr>
          <w:rFonts w:ascii="ＭＳ 明朝" w:hAnsi="ＭＳ 明朝" w:cs="Times New Roman"/>
          <w:b/>
          <w:color w:val="auto"/>
          <w:kern w:val="2"/>
        </w:rPr>
      </w:pPr>
      <w:r w:rsidRPr="00330ACD">
        <w:rPr>
          <w:rFonts w:ascii="ＭＳ 明朝" w:hAnsi="ＭＳ 明朝" w:cs="Times New Roman" w:hint="eastAsia"/>
          <w:b/>
          <w:color w:val="auto"/>
          <w:kern w:val="2"/>
        </w:rPr>
        <w:t>３．個人情報の開示・訂正・削除について</w:t>
      </w:r>
    </w:p>
    <w:p w:rsidR="00330ACD" w:rsidRPr="00330ACD" w:rsidRDefault="00330ACD" w:rsidP="00330ACD">
      <w:pPr>
        <w:overflowPunct/>
        <w:adjustRightInd/>
        <w:spacing w:line="0" w:lineRule="atLeast"/>
        <w:ind w:leftChars="200" w:left="484"/>
        <w:textAlignment w:val="auto"/>
        <w:rPr>
          <w:rFonts w:ascii="ＭＳ 明朝" w:hAnsi="ＭＳ 明朝" w:cs="Times New Roman"/>
          <w:color w:val="auto"/>
          <w:kern w:val="2"/>
          <w:sz w:val="21"/>
          <w:szCs w:val="21"/>
        </w:rPr>
      </w:pPr>
      <w:r w:rsidRPr="00330ACD">
        <w:rPr>
          <w:rFonts w:ascii="ＭＳ 明朝" w:hAnsi="ＭＳ 明朝" w:cs="Times New Roman" w:hint="eastAsia"/>
          <w:color w:val="auto"/>
          <w:kern w:val="2"/>
          <w:sz w:val="21"/>
          <w:szCs w:val="21"/>
        </w:rPr>
        <w:t>当財団が管理する応募者の個人情報について、応募者から当財団へ開示・訂正・削除の請求があった場合は、応募者ご本人であることを確認させていただいた上で、適切に対処いたします。</w:t>
      </w:r>
    </w:p>
    <w:p w:rsidR="00330ACD" w:rsidRPr="00330ACD" w:rsidRDefault="00330ACD" w:rsidP="00330ACD">
      <w:pPr>
        <w:overflowPunct/>
        <w:adjustRightInd/>
        <w:spacing w:line="0" w:lineRule="atLeast"/>
        <w:textAlignment w:val="auto"/>
        <w:rPr>
          <w:rFonts w:ascii="ＭＳ 明朝" w:hAnsi="ＭＳ 明朝" w:cs="Times New Roman"/>
          <w:color w:val="auto"/>
          <w:kern w:val="2"/>
          <w:sz w:val="21"/>
          <w:szCs w:val="21"/>
        </w:rPr>
      </w:pPr>
    </w:p>
    <w:p w:rsidR="00330ACD" w:rsidRPr="00330ACD" w:rsidRDefault="00330ACD" w:rsidP="00330ACD">
      <w:pPr>
        <w:overflowPunct/>
        <w:adjustRightInd/>
        <w:spacing w:line="0" w:lineRule="atLeast"/>
        <w:textAlignment w:val="auto"/>
        <w:rPr>
          <w:rFonts w:ascii="ＭＳ 明朝" w:hAnsi="ＭＳ 明朝" w:cs="Times New Roman"/>
          <w:b/>
          <w:color w:val="auto"/>
          <w:kern w:val="2"/>
        </w:rPr>
      </w:pPr>
      <w:r w:rsidRPr="00330ACD">
        <w:rPr>
          <w:rFonts w:ascii="ＭＳ 明朝" w:hAnsi="ＭＳ 明朝" w:cs="Times New Roman" w:hint="eastAsia"/>
          <w:b/>
          <w:color w:val="auto"/>
          <w:kern w:val="2"/>
        </w:rPr>
        <w:t>４．個人情報の第三者への提供</w:t>
      </w:r>
    </w:p>
    <w:p w:rsidR="00330ACD" w:rsidRPr="00330ACD" w:rsidRDefault="00330ACD" w:rsidP="00330ACD">
      <w:pPr>
        <w:overflowPunct/>
        <w:adjustRightInd/>
        <w:spacing w:line="0" w:lineRule="atLeast"/>
        <w:ind w:leftChars="200" w:left="484"/>
        <w:textAlignment w:val="auto"/>
        <w:rPr>
          <w:rFonts w:ascii="ＭＳ 明朝" w:hAnsi="ＭＳ 明朝" w:cs="Times New Roman"/>
          <w:color w:val="auto"/>
          <w:kern w:val="2"/>
          <w:sz w:val="21"/>
          <w:szCs w:val="21"/>
        </w:rPr>
      </w:pPr>
      <w:r w:rsidRPr="00330ACD">
        <w:rPr>
          <w:rFonts w:ascii="ＭＳ 明朝" w:hAnsi="ＭＳ 明朝" w:cs="Times New Roman" w:hint="eastAsia"/>
          <w:color w:val="auto"/>
          <w:kern w:val="2"/>
          <w:sz w:val="21"/>
          <w:szCs w:val="21"/>
        </w:rPr>
        <w:t>当財団は、法令等に基づく場合を除き、当財団にご提供いただいた応募者の個人情報については、第三者に提供いたしません。</w:t>
      </w:r>
    </w:p>
    <w:p w:rsidR="00330ACD" w:rsidRPr="00330ACD" w:rsidRDefault="00330ACD" w:rsidP="00330ACD">
      <w:pPr>
        <w:overflowPunct/>
        <w:adjustRightInd/>
        <w:spacing w:line="0" w:lineRule="atLeast"/>
        <w:textAlignment w:val="auto"/>
        <w:rPr>
          <w:rFonts w:ascii="ＭＳ 明朝" w:hAnsi="ＭＳ 明朝" w:cs="Times New Roman"/>
          <w:color w:val="auto"/>
          <w:kern w:val="2"/>
          <w:sz w:val="21"/>
          <w:szCs w:val="21"/>
        </w:rPr>
      </w:pPr>
    </w:p>
    <w:p w:rsidR="00330ACD" w:rsidRPr="00330ACD" w:rsidRDefault="00330ACD" w:rsidP="00330ACD">
      <w:pPr>
        <w:overflowPunct/>
        <w:adjustRightInd/>
        <w:spacing w:line="0" w:lineRule="atLeast"/>
        <w:textAlignment w:val="auto"/>
        <w:rPr>
          <w:rFonts w:ascii="ＭＳ 明朝" w:hAnsi="ＭＳ 明朝" w:cs="Times New Roman"/>
          <w:b/>
          <w:color w:val="auto"/>
          <w:kern w:val="2"/>
        </w:rPr>
      </w:pPr>
      <w:r w:rsidRPr="00330ACD">
        <w:rPr>
          <w:rFonts w:ascii="ＭＳ 明朝" w:hAnsi="ＭＳ 明朝" w:cs="Times New Roman" w:hint="eastAsia"/>
          <w:b/>
          <w:color w:val="auto"/>
          <w:kern w:val="2"/>
        </w:rPr>
        <w:t>５．個人情報の提供の任意性について</w:t>
      </w:r>
    </w:p>
    <w:p w:rsidR="00330ACD" w:rsidRPr="00330ACD" w:rsidRDefault="00330ACD" w:rsidP="00330ACD">
      <w:pPr>
        <w:overflowPunct/>
        <w:adjustRightInd/>
        <w:spacing w:line="0" w:lineRule="atLeast"/>
        <w:ind w:leftChars="200" w:left="484"/>
        <w:textAlignment w:val="auto"/>
        <w:rPr>
          <w:rFonts w:ascii="ＭＳ 明朝" w:hAnsi="ＭＳ 明朝" w:cs="Times New Roman"/>
          <w:color w:val="auto"/>
          <w:kern w:val="2"/>
          <w:sz w:val="21"/>
          <w:szCs w:val="21"/>
        </w:rPr>
      </w:pPr>
      <w:r w:rsidRPr="00330ACD">
        <w:rPr>
          <w:rFonts w:ascii="ＭＳ 明朝" w:hAnsi="ＭＳ 明朝" w:cs="Times New Roman" w:hint="eastAsia"/>
          <w:color w:val="auto"/>
          <w:kern w:val="2"/>
          <w:sz w:val="21"/>
          <w:szCs w:val="21"/>
        </w:rPr>
        <w:t>当財団への個人情報の提供は任意としております。ただし、個人情報をご提供いただけない場合は、採用の可否を判断できないため、採用選考をお断りする場合がありますのでご了承</w:t>
      </w:r>
      <w:r w:rsidR="00DF6B0A">
        <w:rPr>
          <w:rFonts w:ascii="ＭＳ 明朝" w:hAnsi="ＭＳ 明朝" w:cs="Times New Roman" w:hint="eastAsia"/>
          <w:color w:val="auto"/>
          <w:kern w:val="2"/>
          <w:sz w:val="21"/>
          <w:szCs w:val="21"/>
        </w:rPr>
        <w:t>くだ</w:t>
      </w:r>
      <w:r w:rsidRPr="00330ACD">
        <w:rPr>
          <w:rFonts w:ascii="ＭＳ 明朝" w:hAnsi="ＭＳ 明朝" w:cs="Times New Roman" w:hint="eastAsia"/>
          <w:color w:val="auto"/>
          <w:kern w:val="2"/>
          <w:sz w:val="21"/>
          <w:szCs w:val="21"/>
        </w:rPr>
        <w:t>さい。</w:t>
      </w:r>
    </w:p>
    <w:p w:rsidR="00330ACD" w:rsidRPr="00330ACD" w:rsidRDefault="00330ACD" w:rsidP="00330ACD">
      <w:pPr>
        <w:overflowPunct/>
        <w:adjustRightInd/>
        <w:spacing w:line="0" w:lineRule="atLeast"/>
        <w:textAlignment w:val="auto"/>
        <w:rPr>
          <w:rFonts w:ascii="ＭＳ 明朝" w:hAnsi="ＭＳ 明朝" w:cs="Times New Roman"/>
          <w:color w:val="auto"/>
          <w:kern w:val="2"/>
          <w:sz w:val="21"/>
          <w:szCs w:val="21"/>
        </w:rPr>
      </w:pPr>
    </w:p>
    <w:p w:rsidR="00330ACD" w:rsidRPr="00330ACD" w:rsidRDefault="00330ACD" w:rsidP="00330ACD">
      <w:pPr>
        <w:overflowPunct/>
        <w:adjustRightInd/>
        <w:spacing w:line="0" w:lineRule="atLeast"/>
        <w:textAlignment w:val="auto"/>
        <w:rPr>
          <w:rFonts w:ascii="ＭＳ 明朝" w:hAnsi="ＭＳ 明朝" w:cs="Times New Roman"/>
          <w:b/>
          <w:color w:val="auto"/>
          <w:kern w:val="2"/>
        </w:rPr>
      </w:pPr>
      <w:r w:rsidRPr="00330ACD">
        <w:rPr>
          <w:rFonts w:ascii="ＭＳ 明朝" w:hAnsi="ＭＳ 明朝" w:cs="Times New Roman" w:hint="eastAsia"/>
          <w:b/>
          <w:color w:val="auto"/>
          <w:kern w:val="2"/>
        </w:rPr>
        <w:t>６．応募者の個人情報保護に関するお問い合わせ</w:t>
      </w:r>
    </w:p>
    <w:p w:rsidR="00330ACD" w:rsidRPr="00330ACD" w:rsidRDefault="00330ACD" w:rsidP="00330ACD">
      <w:pPr>
        <w:overflowPunct/>
        <w:adjustRightInd/>
        <w:spacing w:line="0" w:lineRule="atLeast"/>
        <w:ind w:firstLineChars="200" w:firstLine="424"/>
        <w:textAlignment w:val="auto"/>
        <w:rPr>
          <w:rFonts w:ascii="ＭＳ 明朝" w:hAnsi="ＭＳ 明朝" w:cs="Times New Roman"/>
          <w:color w:val="auto"/>
          <w:kern w:val="2"/>
          <w:sz w:val="21"/>
          <w:szCs w:val="21"/>
        </w:rPr>
      </w:pPr>
      <w:r w:rsidRPr="00330ACD">
        <w:rPr>
          <w:rFonts w:ascii="ＭＳ 明朝" w:hAnsi="ＭＳ 明朝" w:cs="Times New Roman" w:hint="eastAsia"/>
          <w:color w:val="auto"/>
          <w:kern w:val="2"/>
          <w:sz w:val="21"/>
          <w:szCs w:val="21"/>
        </w:rPr>
        <w:t>一般財団法人工業所有権協力センター</w:t>
      </w:r>
    </w:p>
    <w:p w:rsidR="00330ACD" w:rsidRPr="00330ACD" w:rsidRDefault="00330ACD" w:rsidP="00330ACD">
      <w:pPr>
        <w:overflowPunct/>
        <w:adjustRightInd/>
        <w:spacing w:line="0" w:lineRule="atLeast"/>
        <w:ind w:firstLineChars="300" w:firstLine="636"/>
        <w:textAlignment w:val="auto"/>
        <w:rPr>
          <w:rFonts w:ascii="ＭＳ 明朝" w:hAnsi="ＭＳ 明朝" w:cs="Times New Roman"/>
          <w:color w:val="auto"/>
          <w:kern w:val="2"/>
          <w:sz w:val="21"/>
          <w:szCs w:val="21"/>
        </w:rPr>
      </w:pPr>
      <w:r w:rsidRPr="00330ACD">
        <w:rPr>
          <w:rFonts w:ascii="ＭＳ 明朝" w:hAnsi="ＭＳ 明朝" w:cs="Times New Roman" w:hint="eastAsia"/>
          <w:color w:val="auto"/>
          <w:kern w:val="2"/>
          <w:sz w:val="21"/>
          <w:szCs w:val="21"/>
        </w:rPr>
        <w:t>事務局総務部人事課</w:t>
      </w:r>
    </w:p>
    <w:p w:rsidR="00330ACD" w:rsidRPr="00330ACD" w:rsidRDefault="00330ACD" w:rsidP="00330ACD">
      <w:pPr>
        <w:overflowPunct/>
        <w:adjustRightInd/>
        <w:spacing w:line="0" w:lineRule="atLeast"/>
        <w:ind w:firstLineChars="400" w:firstLine="848"/>
        <w:textAlignment w:val="auto"/>
        <w:rPr>
          <w:rFonts w:ascii="ＭＳ 明朝" w:hAnsi="ＭＳ 明朝" w:cs="Times New Roman"/>
          <w:color w:val="auto"/>
          <w:kern w:val="2"/>
          <w:sz w:val="21"/>
          <w:szCs w:val="21"/>
        </w:rPr>
      </w:pPr>
      <w:r w:rsidRPr="00330ACD">
        <w:rPr>
          <w:rFonts w:ascii="ＭＳ 明朝" w:hAnsi="ＭＳ 明朝" w:cs="Times New Roman" w:hint="eastAsia"/>
          <w:color w:val="auto"/>
          <w:kern w:val="2"/>
          <w:sz w:val="21"/>
          <w:szCs w:val="21"/>
        </w:rPr>
        <w:t>人事課長　　十文字　泰彦</w:t>
      </w:r>
    </w:p>
    <w:p w:rsidR="00330ACD" w:rsidRPr="00330ACD" w:rsidRDefault="00330ACD" w:rsidP="00330ACD">
      <w:pPr>
        <w:overflowPunct/>
        <w:adjustRightInd/>
        <w:spacing w:line="0" w:lineRule="atLeast"/>
        <w:textAlignment w:val="auto"/>
        <w:rPr>
          <w:rFonts w:ascii="Century" w:hAnsi="Century" w:cs="Times New Roman"/>
          <w:color w:val="auto"/>
          <w:kern w:val="2"/>
          <w:sz w:val="21"/>
        </w:rPr>
      </w:pPr>
    </w:p>
    <w:p w:rsidR="00330ACD" w:rsidRPr="00330ACD" w:rsidRDefault="00330ACD" w:rsidP="00330ACD">
      <w:pPr>
        <w:overflowPunct/>
        <w:adjustRightInd/>
        <w:spacing w:line="0" w:lineRule="atLeast"/>
        <w:textAlignment w:val="auto"/>
        <w:rPr>
          <w:rFonts w:ascii="Century" w:hAnsi="Century" w:cs="Times New Roman"/>
          <w:color w:val="auto"/>
          <w:kern w:val="2"/>
          <w:sz w:val="21"/>
        </w:rPr>
      </w:pPr>
    </w:p>
    <w:p w:rsidR="00330ACD" w:rsidRPr="00330ACD" w:rsidRDefault="00330ACD" w:rsidP="00330ACD">
      <w:pPr>
        <w:overflowPunct/>
        <w:adjustRightInd/>
        <w:spacing w:line="0" w:lineRule="atLeast"/>
        <w:textAlignment w:val="auto"/>
        <w:rPr>
          <w:rFonts w:ascii="Century" w:hAnsi="Century" w:cs="Times New Roman"/>
          <w:color w:val="auto"/>
          <w:kern w:val="2"/>
          <w:sz w:val="21"/>
        </w:rPr>
      </w:pPr>
    </w:p>
    <w:p w:rsidR="00330ACD" w:rsidRPr="00330ACD" w:rsidRDefault="00330ACD" w:rsidP="00330ACD">
      <w:pPr>
        <w:overflowPunct/>
        <w:adjustRightInd/>
        <w:spacing w:line="0" w:lineRule="atLeast"/>
        <w:textAlignment w:val="auto"/>
        <w:rPr>
          <w:rFonts w:ascii="Century" w:hAnsi="Century" w:cs="Times New Roman"/>
          <w:color w:val="auto"/>
          <w:kern w:val="2"/>
          <w:sz w:val="21"/>
        </w:rPr>
      </w:pPr>
    </w:p>
    <w:p w:rsidR="00330ACD" w:rsidRPr="00330ACD" w:rsidRDefault="00330ACD" w:rsidP="00330ACD">
      <w:pPr>
        <w:overflowPunct/>
        <w:adjustRightInd/>
        <w:spacing w:line="0" w:lineRule="atLeast"/>
        <w:textAlignment w:val="auto"/>
        <w:rPr>
          <w:rFonts w:ascii="Century" w:hAnsi="Century" w:cs="Times New Roman"/>
          <w:color w:val="auto"/>
          <w:kern w:val="2"/>
          <w:sz w:val="21"/>
        </w:rPr>
      </w:pPr>
      <w:r w:rsidRPr="00330ACD">
        <w:rPr>
          <w:rFonts w:ascii="Century" w:hAnsi="Century" w:cs="Times New Roman" w:hint="eastAsia"/>
          <w:color w:val="auto"/>
          <w:kern w:val="2"/>
          <w:sz w:val="21"/>
        </w:rPr>
        <w:t>上記内容に同意し、応募書類等の個人情報を提供します。</w:t>
      </w:r>
    </w:p>
    <w:p w:rsidR="00330ACD" w:rsidRPr="00330ACD" w:rsidRDefault="00330ACD" w:rsidP="00330ACD">
      <w:pPr>
        <w:overflowPunct/>
        <w:adjustRightInd/>
        <w:spacing w:line="0" w:lineRule="atLeast"/>
        <w:textAlignment w:val="auto"/>
        <w:rPr>
          <w:rFonts w:ascii="Century" w:hAnsi="Century" w:cs="Times New Roman"/>
          <w:color w:val="auto"/>
          <w:kern w:val="2"/>
          <w:sz w:val="21"/>
        </w:rPr>
      </w:pPr>
    </w:p>
    <w:p w:rsidR="00330ACD" w:rsidRPr="00330ACD" w:rsidRDefault="00330ACD" w:rsidP="00330ACD">
      <w:pPr>
        <w:overflowPunct/>
        <w:adjustRightInd/>
        <w:spacing w:line="0" w:lineRule="atLeast"/>
        <w:textAlignment w:val="auto"/>
        <w:rPr>
          <w:rFonts w:ascii="Century" w:hAnsi="Century" w:cs="Times New Roman"/>
          <w:color w:val="auto"/>
          <w:kern w:val="2"/>
          <w:sz w:val="21"/>
        </w:rPr>
      </w:pPr>
    </w:p>
    <w:p w:rsidR="00330ACD" w:rsidRPr="00330ACD" w:rsidRDefault="00330ACD" w:rsidP="00AD422A">
      <w:pPr>
        <w:overflowPunct/>
        <w:adjustRightInd/>
        <w:spacing w:line="0" w:lineRule="atLeast"/>
        <w:ind w:firstLineChars="400" w:firstLine="848"/>
        <w:textAlignment w:val="auto"/>
        <w:rPr>
          <w:rFonts w:ascii="Century" w:hAnsi="Century" w:cs="Times New Roman"/>
          <w:color w:val="auto"/>
          <w:kern w:val="2"/>
          <w:sz w:val="21"/>
        </w:rPr>
      </w:pPr>
      <w:r w:rsidRPr="00330ACD">
        <w:rPr>
          <w:rFonts w:ascii="Century" w:hAnsi="Century" w:cs="Times New Roman" w:hint="eastAsia"/>
          <w:color w:val="auto"/>
          <w:kern w:val="2"/>
          <w:sz w:val="21"/>
        </w:rPr>
        <w:t xml:space="preserve">　　　年　　　月　　　日</w:t>
      </w:r>
    </w:p>
    <w:p w:rsidR="00330ACD" w:rsidRPr="00330ACD" w:rsidRDefault="00330ACD" w:rsidP="00330ACD">
      <w:pPr>
        <w:overflowPunct/>
        <w:adjustRightInd/>
        <w:spacing w:line="0" w:lineRule="atLeast"/>
        <w:textAlignment w:val="auto"/>
        <w:rPr>
          <w:rFonts w:ascii="Century" w:hAnsi="Century" w:cs="Times New Roman"/>
          <w:color w:val="auto"/>
          <w:kern w:val="2"/>
          <w:sz w:val="21"/>
        </w:rPr>
      </w:pPr>
    </w:p>
    <w:p w:rsidR="00330ACD" w:rsidRPr="00330ACD" w:rsidRDefault="00330ACD" w:rsidP="00330ACD">
      <w:pPr>
        <w:overflowPunct/>
        <w:adjustRightInd/>
        <w:spacing w:line="0" w:lineRule="atLeast"/>
        <w:ind w:firstLineChars="1500" w:firstLine="3180"/>
        <w:textAlignment w:val="auto"/>
        <w:rPr>
          <w:rFonts w:ascii="Century" w:hAnsi="Century" w:cs="Times New Roman"/>
          <w:color w:val="auto"/>
          <w:kern w:val="2"/>
          <w:sz w:val="21"/>
        </w:rPr>
      </w:pPr>
      <w:r w:rsidRPr="00330ACD">
        <w:rPr>
          <w:rFonts w:ascii="Century" w:hAnsi="Century" w:cs="Times New Roman" w:hint="eastAsia"/>
          <w:color w:val="auto"/>
          <w:kern w:val="2"/>
          <w:sz w:val="21"/>
        </w:rPr>
        <w:t>住　所</w:t>
      </w:r>
    </w:p>
    <w:p w:rsidR="00330ACD" w:rsidRPr="00330ACD" w:rsidRDefault="00330ACD" w:rsidP="00330ACD">
      <w:pPr>
        <w:overflowPunct/>
        <w:adjustRightInd/>
        <w:spacing w:line="0" w:lineRule="atLeast"/>
        <w:ind w:firstLineChars="1500" w:firstLine="3180"/>
        <w:textAlignment w:val="auto"/>
        <w:rPr>
          <w:rFonts w:ascii="Century" w:hAnsi="Century" w:cs="Times New Roman"/>
          <w:color w:val="auto"/>
          <w:kern w:val="2"/>
          <w:sz w:val="21"/>
        </w:rPr>
      </w:pPr>
    </w:p>
    <w:p w:rsidR="00330ACD" w:rsidRPr="00330ACD" w:rsidRDefault="00330ACD" w:rsidP="00330ACD">
      <w:pPr>
        <w:overflowPunct/>
        <w:adjustRightInd/>
        <w:spacing w:line="0" w:lineRule="atLeast"/>
        <w:ind w:firstLineChars="1500" w:firstLine="3180"/>
        <w:textAlignment w:val="auto"/>
        <w:rPr>
          <w:rFonts w:ascii="Century" w:hAnsi="Century" w:cs="Times New Roman"/>
          <w:color w:val="auto"/>
          <w:kern w:val="2"/>
          <w:sz w:val="21"/>
        </w:rPr>
      </w:pPr>
    </w:p>
    <w:p w:rsidR="00330ACD" w:rsidRPr="00330ACD" w:rsidRDefault="00330ACD" w:rsidP="00330ACD">
      <w:pPr>
        <w:overflowPunct/>
        <w:adjustRightInd/>
        <w:spacing w:line="0" w:lineRule="atLeast"/>
        <w:ind w:firstLineChars="1500" w:firstLine="3180"/>
        <w:textAlignment w:val="auto"/>
        <w:rPr>
          <w:rFonts w:ascii="Century" w:hAnsi="Century" w:cs="Times New Roman"/>
          <w:color w:val="auto"/>
          <w:kern w:val="2"/>
          <w:sz w:val="21"/>
        </w:rPr>
      </w:pPr>
    </w:p>
    <w:p w:rsidR="00330ACD" w:rsidRPr="00330ACD" w:rsidRDefault="00330ACD" w:rsidP="00330ACD">
      <w:pPr>
        <w:overflowPunct/>
        <w:adjustRightInd/>
        <w:spacing w:line="0" w:lineRule="atLeast"/>
        <w:ind w:rightChars="343" w:right="830" w:firstLineChars="1500" w:firstLine="3180"/>
        <w:textAlignment w:val="auto"/>
        <w:rPr>
          <w:rFonts w:ascii="Century" w:hAnsi="Century" w:cs="Times New Roman"/>
          <w:color w:val="auto"/>
          <w:kern w:val="2"/>
          <w:sz w:val="21"/>
        </w:rPr>
      </w:pPr>
      <w:r w:rsidRPr="00330ACD">
        <w:rPr>
          <w:rFonts w:ascii="Century" w:hAnsi="Century" w:cs="Times New Roman" w:hint="eastAsia"/>
          <w:color w:val="auto"/>
          <w:kern w:val="2"/>
          <w:sz w:val="21"/>
        </w:rPr>
        <w:t>氏　名　　　　　　　　　　　　　　　　　　　印</w:t>
      </w:r>
    </w:p>
    <w:sectPr w:rsidR="00330ACD" w:rsidRPr="00330ACD" w:rsidSect="005D3E4A">
      <w:footerReference w:type="even" r:id="rId7"/>
      <w:footerReference w:type="default" r:id="rId8"/>
      <w:type w:val="continuous"/>
      <w:pgSz w:w="11906" w:h="16838"/>
      <w:pgMar w:top="1190" w:right="1274" w:bottom="738" w:left="1452" w:header="720" w:footer="720" w:gutter="0"/>
      <w:pgNumType w:fmt="numberInDash" w:start="1"/>
      <w:cols w:space="720"/>
      <w:noEndnote/>
      <w:docGrid w:type="linesAndChars" w:linePitch="3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13" w:rsidRDefault="00E26F13">
      <w:r>
        <w:separator/>
      </w:r>
    </w:p>
  </w:endnote>
  <w:endnote w:type="continuationSeparator" w:id="0">
    <w:p w:rsidR="00E26F13" w:rsidRDefault="00E2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42D" w:rsidRDefault="0099342D" w:rsidP="000C6F6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342D" w:rsidRDefault="009934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42D" w:rsidRDefault="0099342D" w:rsidP="000C6F6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239DC">
      <w:rPr>
        <w:rStyle w:val="a6"/>
        <w:noProof/>
      </w:rPr>
      <w:t>- 1 -</w:t>
    </w:r>
    <w:r>
      <w:rPr>
        <w:rStyle w:val="a6"/>
      </w:rPr>
      <w:fldChar w:fldCharType="end"/>
    </w:r>
  </w:p>
  <w:p w:rsidR="0099342D" w:rsidRDefault="009934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13" w:rsidRDefault="00E26F13">
      <w:r>
        <w:rPr>
          <w:rFonts w:ascii="ＭＳ 明朝" w:cs="Times New Roman"/>
          <w:color w:val="auto"/>
          <w:sz w:val="2"/>
          <w:szCs w:val="2"/>
        </w:rPr>
        <w:continuationSeparator/>
      </w:r>
    </w:p>
  </w:footnote>
  <w:footnote w:type="continuationSeparator" w:id="0">
    <w:p w:rsidR="00E26F13" w:rsidRDefault="00E26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2E64"/>
    <w:multiLevelType w:val="hybridMultilevel"/>
    <w:tmpl w:val="229AD6BC"/>
    <w:lvl w:ilvl="0" w:tplc="37B47D66">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A7063E"/>
    <w:multiLevelType w:val="hybridMultilevel"/>
    <w:tmpl w:val="AD728F70"/>
    <w:lvl w:ilvl="0" w:tplc="FF24B308">
      <w:start w:val="1"/>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281E4FA1"/>
    <w:multiLevelType w:val="hybridMultilevel"/>
    <w:tmpl w:val="D9841612"/>
    <w:lvl w:ilvl="0" w:tplc="2CF62D28">
      <w:start w:val="1"/>
      <w:numFmt w:val="decimalEnclosedCircle"/>
      <w:lvlText w:val="%1"/>
      <w:lvlJc w:val="left"/>
      <w:pPr>
        <w:tabs>
          <w:tab w:val="num" w:pos="1010"/>
        </w:tabs>
        <w:ind w:left="1010" w:hanging="360"/>
      </w:pPr>
      <w:rPr>
        <w:rFonts w:hint="default"/>
      </w:rPr>
    </w:lvl>
    <w:lvl w:ilvl="1" w:tplc="04090017" w:tentative="1">
      <w:start w:val="1"/>
      <w:numFmt w:val="aiueoFullWidth"/>
      <w:lvlText w:val="(%2)"/>
      <w:lvlJc w:val="left"/>
      <w:pPr>
        <w:tabs>
          <w:tab w:val="num" w:pos="1490"/>
        </w:tabs>
        <w:ind w:left="1490" w:hanging="420"/>
      </w:pPr>
    </w:lvl>
    <w:lvl w:ilvl="2" w:tplc="04090011" w:tentative="1">
      <w:start w:val="1"/>
      <w:numFmt w:val="decimalEnclosedCircle"/>
      <w:lvlText w:val="%3"/>
      <w:lvlJc w:val="left"/>
      <w:pPr>
        <w:tabs>
          <w:tab w:val="num" w:pos="1910"/>
        </w:tabs>
        <w:ind w:left="1910" w:hanging="420"/>
      </w:pPr>
    </w:lvl>
    <w:lvl w:ilvl="3" w:tplc="0409000F" w:tentative="1">
      <w:start w:val="1"/>
      <w:numFmt w:val="decimal"/>
      <w:lvlText w:val="%4."/>
      <w:lvlJc w:val="left"/>
      <w:pPr>
        <w:tabs>
          <w:tab w:val="num" w:pos="2330"/>
        </w:tabs>
        <w:ind w:left="2330" w:hanging="420"/>
      </w:pPr>
    </w:lvl>
    <w:lvl w:ilvl="4" w:tplc="04090017" w:tentative="1">
      <w:start w:val="1"/>
      <w:numFmt w:val="aiueoFullWidth"/>
      <w:lvlText w:val="(%5)"/>
      <w:lvlJc w:val="left"/>
      <w:pPr>
        <w:tabs>
          <w:tab w:val="num" w:pos="2750"/>
        </w:tabs>
        <w:ind w:left="2750" w:hanging="420"/>
      </w:pPr>
    </w:lvl>
    <w:lvl w:ilvl="5" w:tplc="04090011" w:tentative="1">
      <w:start w:val="1"/>
      <w:numFmt w:val="decimalEnclosedCircle"/>
      <w:lvlText w:val="%6"/>
      <w:lvlJc w:val="left"/>
      <w:pPr>
        <w:tabs>
          <w:tab w:val="num" w:pos="3170"/>
        </w:tabs>
        <w:ind w:left="3170" w:hanging="420"/>
      </w:pPr>
    </w:lvl>
    <w:lvl w:ilvl="6" w:tplc="0409000F" w:tentative="1">
      <w:start w:val="1"/>
      <w:numFmt w:val="decimal"/>
      <w:lvlText w:val="%7."/>
      <w:lvlJc w:val="left"/>
      <w:pPr>
        <w:tabs>
          <w:tab w:val="num" w:pos="3590"/>
        </w:tabs>
        <w:ind w:left="3590" w:hanging="420"/>
      </w:pPr>
    </w:lvl>
    <w:lvl w:ilvl="7" w:tplc="04090017" w:tentative="1">
      <w:start w:val="1"/>
      <w:numFmt w:val="aiueoFullWidth"/>
      <w:lvlText w:val="(%8)"/>
      <w:lvlJc w:val="left"/>
      <w:pPr>
        <w:tabs>
          <w:tab w:val="num" w:pos="4010"/>
        </w:tabs>
        <w:ind w:left="4010" w:hanging="420"/>
      </w:pPr>
    </w:lvl>
    <w:lvl w:ilvl="8" w:tplc="04090011" w:tentative="1">
      <w:start w:val="1"/>
      <w:numFmt w:val="decimalEnclosedCircle"/>
      <w:lvlText w:val="%9"/>
      <w:lvlJc w:val="left"/>
      <w:pPr>
        <w:tabs>
          <w:tab w:val="num" w:pos="4430"/>
        </w:tabs>
        <w:ind w:left="4430" w:hanging="420"/>
      </w:pPr>
    </w:lvl>
  </w:abstractNum>
  <w:abstractNum w:abstractNumId="3" w15:restartNumberingAfterBreak="0">
    <w:nsid w:val="2CB254C6"/>
    <w:multiLevelType w:val="hybridMultilevel"/>
    <w:tmpl w:val="21C84BF4"/>
    <w:lvl w:ilvl="0" w:tplc="EA7650AA">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14"/>
    <w:rsid w:val="00000411"/>
    <w:rsid w:val="00002921"/>
    <w:rsid w:val="00006780"/>
    <w:rsid w:val="00024088"/>
    <w:rsid w:val="0002783F"/>
    <w:rsid w:val="00031D96"/>
    <w:rsid w:val="00063F59"/>
    <w:rsid w:val="00066A34"/>
    <w:rsid w:val="00075384"/>
    <w:rsid w:val="0009716C"/>
    <w:rsid w:val="000A7DE0"/>
    <w:rsid w:val="000B2DDF"/>
    <w:rsid w:val="000C6F6F"/>
    <w:rsid w:val="000D1533"/>
    <w:rsid w:val="000D3F4B"/>
    <w:rsid w:val="000E2211"/>
    <w:rsid w:val="000E5287"/>
    <w:rsid w:val="00121A41"/>
    <w:rsid w:val="00130EAD"/>
    <w:rsid w:val="00135B36"/>
    <w:rsid w:val="00153760"/>
    <w:rsid w:val="00156753"/>
    <w:rsid w:val="00162787"/>
    <w:rsid w:val="00174776"/>
    <w:rsid w:val="00176D24"/>
    <w:rsid w:val="0018024C"/>
    <w:rsid w:val="001973F6"/>
    <w:rsid w:val="001A44CA"/>
    <w:rsid w:val="001A4972"/>
    <w:rsid w:val="001D7199"/>
    <w:rsid w:val="001E03E6"/>
    <w:rsid w:val="001E325F"/>
    <w:rsid w:val="001E7D01"/>
    <w:rsid w:val="001F76A0"/>
    <w:rsid w:val="00216BB4"/>
    <w:rsid w:val="00231CDC"/>
    <w:rsid w:val="00244553"/>
    <w:rsid w:val="00270120"/>
    <w:rsid w:val="0027091B"/>
    <w:rsid w:val="00271797"/>
    <w:rsid w:val="00280833"/>
    <w:rsid w:val="002C3635"/>
    <w:rsid w:val="002D1937"/>
    <w:rsid w:val="002D7274"/>
    <w:rsid w:val="002E0EEB"/>
    <w:rsid w:val="002E4394"/>
    <w:rsid w:val="002F2048"/>
    <w:rsid w:val="002F4C4C"/>
    <w:rsid w:val="00311DE6"/>
    <w:rsid w:val="003239DC"/>
    <w:rsid w:val="00330ACD"/>
    <w:rsid w:val="00337563"/>
    <w:rsid w:val="0036134E"/>
    <w:rsid w:val="00370455"/>
    <w:rsid w:val="00390347"/>
    <w:rsid w:val="003A3B1A"/>
    <w:rsid w:val="003F0146"/>
    <w:rsid w:val="00405D14"/>
    <w:rsid w:val="00417435"/>
    <w:rsid w:val="00427D6F"/>
    <w:rsid w:val="0044256C"/>
    <w:rsid w:val="00445B18"/>
    <w:rsid w:val="004547E5"/>
    <w:rsid w:val="004913C3"/>
    <w:rsid w:val="00495AD7"/>
    <w:rsid w:val="004B4D44"/>
    <w:rsid w:val="004C69C3"/>
    <w:rsid w:val="004E7974"/>
    <w:rsid w:val="005045DD"/>
    <w:rsid w:val="00521374"/>
    <w:rsid w:val="00526F5C"/>
    <w:rsid w:val="00532442"/>
    <w:rsid w:val="00535E80"/>
    <w:rsid w:val="0054152F"/>
    <w:rsid w:val="005452A9"/>
    <w:rsid w:val="005562D0"/>
    <w:rsid w:val="00564A41"/>
    <w:rsid w:val="00575ADF"/>
    <w:rsid w:val="00593499"/>
    <w:rsid w:val="00596626"/>
    <w:rsid w:val="005A09D4"/>
    <w:rsid w:val="005A45C7"/>
    <w:rsid w:val="005B5D7D"/>
    <w:rsid w:val="005D3E4A"/>
    <w:rsid w:val="005E39A9"/>
    <w:rsid w:val="005F0DA3"/>
    <w:rsid w:val="005F3066"/>
    <w:rsid w:val="005F73D6"/>
    <w:rsid w:val="00622D29"/>
    <w:rsid w:val="00622EA4"/>
    <w:rsid w:val="00646264"/>
    <w:rsid w:val="00653717"/>
    <w:rsid w:val="00686881"/>
    <w:rsid w:val="006B5102"/>
    <w:rsid w:val="006C5F03"/>
    <w:rsid w:val="006F2FA7"/>
    <w:rsid w:val="007071D2"/>
    <w:rsid w:val="00722B07"/>
    <w:rsid w:val="00724C17"/>
    <w:rsid w:val="0074263F"/>
    <w:rsid w:val="0075689D"/>
    <w:rsid w:val="00780234"/>
    <w:rsid w:val="007C4121"/>
    <w:rsid w:val="007C7FA0"/>
    <w:rsid w:val="007D7A81"/>
    <w:rsid w:val="007E551D"/>
    <w:rsid w:val="0080786F"/>
    <w:rsid w:val="008130F3"/>
    <w:rsid w:val="008332CB"/>
    <w:rsid w:val="0084711C"/>
    <w:rsid w:val="00861D94"/>
    <w:rsid w:val="00861F83"/>
    <w:rsid w:val="00864D6F"/>
    <w:rsid w:val="008732D6"/>
    <w:rsid w:val="008977A0"/>
    <w:rsid w:val="008C3AEC"/>
    <w:rsid w:val="008D5DA6"/>
    <w:rsid w:val="008E3E5B"/>
    <w:rsid w:val="008E42B1"/>
    <w:rsid w:val="008F1840"/>
    <w:rsid w:val="0092703B"/>
    <w:rsid w:val="00935EB2"/>
    <w:rsid w:val="0099342D"/>
    <w:rsid w:val="009B58A0"/>
    <w:rsid w:val="009E2B4B"/>
    <w:rsid w:val="009E79F1"/>
    <w:rsid w:val="009F4B50"/>
    <w:rsid w:val="00A12D0F"/>
    <w:rsid w:val="00A14460"/>
    <w:rsid w:val="00A21B2C"/>
    <w:rsid w:val="00A62D68"/>
    <w:rsid w:val="00A6431F"/>
    <w:rsid w:val="00A9701E"/>
    <w:rsid w:val="00AC1A76"/>
    <w:rsid w:val="00AD0467"/>
    <w:rsid w:val="00AD422A"/>
    <w:rsid w:val="00AE70D1"/>
    <w:rsid w:val="00AE730E"/>
    <w:rsid w:val="00AF1543"/>
    <w:rsid w:val="00B15346"/>
    <w:rsid w:val="00B164F9"/>
    <w:rsid w:val="00B21ADE"/>
    <w:rsid w:val="00B42A09"/>
    <w:rsid w:val="00B92F63"/>
    <w:rsid w:val="00BB5379"/>
    <w:rsid w:val="00BC09CF"/>
    <w:rsid w:val="00BC3335"/>
    <w:rsid w:val="00BC5395"/>
    <w:rsid w:val="00BF0FA0"/>
    <w:rsid w:val="00C13F02"/>
    <w:rsid w:val="00C16C63"/>
    <w:rsid w:val="00C565D4"/>
    <w:rsid w:val="00C6482C"/>
    <w:rsid w:val="00C7395B"/>
    <w:rsid w:val="00C765FA"/>
    <w:rsid w:val="00C85686"/>
    <w:rsid w:val="00C86F03"/>
    <w:rsid w:val="00CA7833"/>
    <w:rsid w:val="00CC18EE"/>
    <w:rsid w:val="00CD1405"/>
    <w:rsid w:val="00CE5A3B"/>
    <w:rsid w:val="00CF1C81"/>
    <w:rsid w:val="00D00965"/>
    <w:rsid w:val="00D323A2"/>
    <w:rsid w:val="00D35793"/>
    <w:rsid w:val="00D7705D"/>
    <w:rsid w:val="00D81FA0"/>
    <w:rsid w:val="00DA09B2"/>
    <w:rsid w:val="00DA1699"/>
    <w:rsid w:val="00DA63EA"/>
    <w:rsid w:val="00DC43C2"/>
    <w:rsid w:val="00DF0C1C"/>
    <w:rsid w:val="00DF430A"/>
    <w:rsid w:val="00DF6243"/>
    <w:rsid w:val="00DF6B0A"/>
    <w:rsid w:val="00E02BA6"/>
    <w:rsid w:val="00E0560D"/>
    <w:rsid w:val="00E13679"/>
    <w:rsid w:val="00E24615"/>
    <w:rsid w:val="00E26F13"/>
    <w:rsid w:val="00E34291"/>
    <w:rsid w:val="00E459FB"/>
    <w:rsid w:val="00E62E30"/>
    <w:rsid w:val="00E81C1D"/>
    <w:rsid w:val="00E94BEC"/>
    <w:rsid w:val="00EA6BA5"/>
    <w:rsid w:val="00EB743F"/>
    <w:rsid w:val="00ED182C"/>
    <w:rsid w:val="00EF116A"/>
    <w:rsid w:val="00F16139"/>
    <w:rsid w:val="00F2531D"/>
    <w:rsid w:val="00F41D6F"/>
    <w:rsid w:val="00F46FC2"/>
    <w:rsid w:val="00F73E92"/>
    <w:rsid w:val="00F80176"/>
    <w:rsid w:val="00FA073E"/>
    <w:rsid w:val="00FA25C0"/>
    <w:rsid w:val="00FA2C64"/>
    <w:rsid w:val="00FB43A6"/>
    <w:rsid w:val="00FF6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D6E39CB5-C175-433E-BACF-E69EACCC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F"/>
    <w:rPr>
      <w:rFonts w:ascii="Arial" w:eastAsia="ＭＳ ゴシック" w:hAnsi="Arial" w:cs="Times New Roman"/>
      <w:sz w:val="18"/>
      <w:szCs w:val="18"/>
    </w:rPr>
  </w:style>
  <w:style w:type="table" w:styleId="a4">
    <w:name w:val="Table Grid"/>
    <w:basedOn w:val="a1"/>
    <w:rsid w:val="00B21AD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9342D"/>
    <w:pPr>
      <w:tabs>
        <w:tab w:val="center" w:pos="4252"/>
        <w:tab w:val="right" w:pos="8504"/>
      </w:tabs>
      <w:snapToGrid w:val="0"/>
    </w:pPr>
  </w:style>
  <w:style w:type="character" w:styleId="a6">
    <w:name w:val="page number"/>
    <w:basedOn w:val="a0"/>
    <w:rsid w:val="0099342D"/>
  </w:style>
  <w:style w:type="paragraph" w:styleId="a7">
    <w:name w:val="header"/>
    <w:basedOn w:val="a"/>
    <w:rsid w:val="00526F5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446017">
      <w:bodyDiv w:val="1"/>
      <w:marLeft w:val="0"/>
      <w:marRight w:val="0"/>
      <w:marTop w:val="0"/>
      <w:marBottom w:val="0"/>
      <w:divBdr>
        <w:top w:val="none" w:sz="0" w:space="0" w:color="auto"/>
        <w:left w:val="none" w:sz="0" w:space="0" w:color="auto"/>
        <w:bottom w:val="none" w:sz="0" w:space="0" w:color="auto"/>
        <w:right w:val="none" w:sz="0" w:space="0" w:color="auto"/>
      </w:divBdr>
      <w:divsChild>
        <w:div w:id="478424770">
          <w:marLeft w:val="0"/>
          <w:marRight w:val="0"/>
          <w:marTop w:val="150"/>
          <w:marBottom w:val="0"/>
          <w:divBdr>
            <w:top w:val="none" w:sz="0" w:space="0" w:color="auto"/>
            <w:left w:val="none" w:sz="0" w:space="0" w:color="auto"/>
            <w:bottom w:val="none" w:sz="0" w:space="0" w:color="auto"/>
            <w:right w:val="none" w:sz="0" w:space="0" w:color="auto"/>
          </w:divBdr>
          <w:divsChild>
            <w:div w:id="967510988">
              <w:marLeft w:val="0"/>
              <w:marRight w:val="0"/>
              <w:marTop w:val="0"/>
              <w:marBottom w:val="0"/>
              <w:divBdr>
                <w:top w:val="none" w:sz="0" w:space="0" w:color="auto"/>
                <w:left w:val="none" w:sz="0" w:space="0" w:color="auto"/>
                <w:bottom w:val="none" w:sz="0" w:space="0" w:color="auto"/>
                <w:right w:val="none" w:sz="0" w:space="0" w:color="auto"/>
              </w:divBdr>
              <w:divsChild>
                <w:div w:id="843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424</Words>
  <Characters>2422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平成２４年工第４９５号</vt:lpstr>
      <vt:lpstr>平成２４年工第４９５号</vt:lpstr>
    </vt:vector>
  </TitlesOfParts>
  <Company>ＩＰＣＣ</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平成２４年工第４９５号</dc:title>
  <dc:creator>ＩＰＣＣ</dc:creator>
  <cp:lastModifiedBy>YJ259</cp:lastModifiedBy>
  <cp:revision>10</cp:revision>
  <cp:lastPrinted>2015-05-15T00:49:00Z</cp:lastPrinted>
  <dcterms:created xsi:type="dcterms:W3CDTF">2019-04-10T07:06:00Z</dcterms:created>
  <dcterms:modified xsi:type="dcterms:W3CDTF">2021-01-15T07:44:00Z</dcterms:modified>
</cp:coreProperties>
</file>